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F256" w14:textId="6AC6B7BE" w:rsidR="002A2E79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bookmarkStart w:id="0" w:name="_Hlk159959591"/>
      <w:bookmarkEnd w:id="0"/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1CCF885E" wp14:editId="60AF2D20">
            <wp:extent cx="2550988" cy="699218"/>
            <wp:effectExtent l="0" t="0" r="1905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9679" w14:textId="14B9F938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C175F4">
        <w:rPr>
          <w:rFonts w:ascii="TH SarabunIT๙" w:hAnsi="TH SarabunIT๙" w:cs="TH SarabunIT๙" w:hint="cs"/>
          <w:b/>
          <w:bCs/>
          <w:sz w:val="28"/>
          <w:szCs w:val="36"/>
          <w:cs/>
        </w:rPr>
        <w:t>มีนาคม</w:t>
      </w:r>
    </w:p>
    <w:p w14:paraId="39ED9FB6" w14:textId="38D4A46D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385D8D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6C14D76A" w14:textId="359DFA62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505DFA96" w14:textId="77777777" w:rsidR="00FF632B" w:rsidRPr="00F10FC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0CDB8B20" w14:textId="6C4F0477" w:rsidR="005B3A4C" w:rsidRPr="003718BE" w:rsidRDefault="00FF632B" w:rsidP="00C175F4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C175F4">
        <w:rPr>
          <w:rFonts w:ascii="TH SarabunIT๙" w:hAnsi="TH SarabunIT๙" w:cs="TH SarabunIT๙" w:hint="cs"/>
          <w:b/>
          <w:bCs/>
          <w:sz w:val="32"/>
          <w:szCs w:val="32"/>
          <w:cs/>
        </w:rPr>
        <w:t>11 มีนาคม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5D8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ได้มีการดำเนินการตามโครงการครูแดร์ </w:t>
      </w:r>
      <w:r w:rsidR="00C175F4">
        <w:rPr>
          <w:rFonts w:ascii="TH SarabunIT๙" w:hAnsi="TH SarabunIT๙" w:cs="TH SarabunIT๙" w:hint="cs"/>
          <w:sz w:val="32"/>
          <w:szCs w:val="32"/>
          <w:cs/>
        </w:rPr>
        <w:t>จ.ส.ต.วิทยา ปินนะ</w:t>
      </w:r>
      <w:r w:rsidR="005B3A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>ครูตำรวจ</w:t>
      </w:r>
      <w:r w:rsidR="005B3A4C" w:rsidRPr="003718BE">
        <w:rPr>
          <w:rFonts w:ascii="TH SarabunIT๙" w:hAnsi="TH SarabunIT๙" w:cs="TH SarabunIT๙"/>
          <w:sz w:val="32"/>
          <w:szCs w:val="32"/>
        </w:rPr>
        <w:t xml:space="preserve"> D</w:t>
      </w:r>
      <w:r w:rsidR="005B3A4C"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="005B3A4C" w:rsidRPr="003718BE">
        <w:rPr>
          <w:rFonts w:ascii="TH SarabunIT๙" w:hAnsi="TH SarabunIT๙" w:cs="TH SarabunIT๙"/>
          <w:sz w:val="32"/>
          <w:szCs w:val="32"/>
        </w:rPr>
        <w:t>A</w:t>
      </w:r>
      <w:r w:rsidR="005B3A4C"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="005B3A4C" w:rsidRPr="003718BE">
        <w:rPr>
          <w:rFonts w:ascii="TH SarabunIT๙" w:hAnsi="TH SarabunIT๙" w:cs="TH SarabunIT๙"/>
          <w:sz w:val="32"/>
          <w:szCs w:val="32"/>
        </w:rPr>
        <w:t>R</w:t>
      </w:r>
      <w:r w:rsidR="005B3A4C"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="005B3A4C" w:rsidRPr="003718BE">
        <w:rPr>
          <w:rFonts w:ascii="TH SarabunIT๙" w:hAnsi="TH SarabunIT๙" w:cs="TH SarabunIT๙"/>
          <w:sz w:val="32"/>
          <w:szCs w:val="32"/>
        </w:rPr>
        <w:t xml:space="preserve">E </w:t>
      </w:r>
      <w:r w:rsidR="005B3A4C">
        <w:rPr>
          <w:rFonts w:ascii="TH SarabunIT๙" w:hAnsi="TH SarabunIT๙" w:cs="TH SarabunIT๙" w:hint="cs"/>
          <w:sz w:val="32"/>
          <w:szCs w:val="32"/>
          <w:cs/>
        </w:rPr>
        <w:t xml:space="preserve">สภ.สอง 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>เข้าทำการสอนเด็กนักเรียน ชั้นประถมศึกษาปีที่</w:t>
      </w:r>
      <w:r w:rsidR="005B3A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75F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โรงเรียนบ้าน</w:t>
      </w:r>
      <w:r w:rsidR="00C175F4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="005B3A4C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C175F4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  <w:r w:rsidR="005B3A4C">
        <w:rPr>
          <w:rFonts w:ascii="TH SarabunIT๙" w:hAnsi="TH SarabunIT๙" w:cs="TH SarabunIT๙" w:hint="cs"/>
          <w:sz w:val="32"/>
          <w:szCs w:val="32"/>
          <w:cs/>
        </w:rPr>
        <w:t xml:space="preserve"> อ.สอง </w:t>
      </w:r>
      <w:r w:rsidR="00C175F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 xml:space="preserve">จว.แพร่ </w:t>
      </w:r>
      <w:r w:rsidR="005B3A4C" w:rsidRPr="003718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95D3E8C" w14:textId="60EDA71C" w:rsidR="00FF632B" w:rsidRPr="003718BE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E503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C175F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E503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175F4">
        <w:rPr>
          <w:rFonts w:ascii="TH SarabunIT๙" w:hAnsi="TH SarabunIT๙" w:cs="TH SarabunIT๙" w:hint="cs"/>
          <w:b/>
          <w:bCs/>
          <w:sz w:val="32"/>
          <w:szCs w:val="32"/>
          <w:cs/>
        </w:rPr>
        <w:t>31 มีนาคม</w:t>
      </w:r>
      <w:r w:rsidR="00C175F4"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5D8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เจ้าหน้าที่ตำรวจ ร.ต.</w:t>
      </w:r>
      <w:r w:rsidR="00CF3224">
        <w:rPr>
          <w:rFonts w:ascii="TH SarabunIT๙" w:hAnsi="TH SarabunIT๙" w:cs="TH SarabunIT๙" w:hint="cs"/>
          <w:sz w:val="32"/>
          <w:szCs w:val="32"/>
          <w:cs/>
        </w:rPr>
        <w:t>อ.มงคล เสาร์แดน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ร้อยเวร 20 สายตรวจรถยนต์ 201 และสายตรวจจักรยานยนต์ 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ตามพื้นที่รับผิดชอบในเขตรับผิดชอบ สภ.สอง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2F6528" w14:textId="2248447A" w:rsidR="006F6BC2" w:rsidRDefault="00FF632B" w:rsidP="006F6BC2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ช่วงวันที่ </w:t>
      </w:r>
      <w:r w:rsidR="00C175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C175F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C175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มีนาคม</w:t>
      </w:r>
      <w:r w:rsidR="00C175F4"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5D8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="00C175F4" w:rsidRPr="003718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เจ้าหน้าที่ตำรวจร้อยเวร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20 สายตรวจรถยนต์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201 </w:t>
      </w:r>
      <w:r>
        <w:rPr>
          <w:rFonts w:ascii="TH SarabunIT๙" w:hAnsi="TH SarabunIT๙" w:cs="TH SarabunIT๙" w:hint="cs"/>
          <w:sz w:val="32"/>
          <w:szCs w:val="32"/>
          <w:cs/>
        </w:rPr>
        <w:t>สายตรวจ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รถจักรยานยนต์ ได้ทำการปล่อยแถว ผลัดเก่า-ใหม่ เข้าแถวเคารพธงขาติ กล่าวอุดมคติตำรวจ ทบทวนยุทธวิธีตำรวจ ชี้แจ้งข้อราชการ ตามนโยบายสำนักงานตรวจแห่งชาติ โดยให้ออกตรวจตาม </w:t>
      </w:r>
      <w:r w:rsidRPr="003718BE">
        <w:rPr>
          <w:rFonts w:ascii="TH SarabunIT๙" w:hAnsi="TH SarabunIT๙" w:cs="TH SarabunIT๙"/>
          <w:sz w:val="32"/>
          <w:szCs w:val="32"/>
        </w:rPr>
        <w:t>police 4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0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เป็นประจำทุกวัน</w:t>
      </w:r>
    </w:p>
    <w:p w14:paraId="1CB36415" w14:textId="77777777" w:rsidR="006F6BC2" w:rsidRDefault="006F6BC2" w:rsidP="006F6BC2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D9BC50B" w14:textId="34E770E3" w:rsidR="005261A9" w:rsidRDefault="00C175F4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DE28623" wp14:editId="114B3D87">
            <wp:extent cx="2795055" cy="1561465"/>
            <wp:effectExtent l="0" t="0" r="5715" b="63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632" cy="158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BC2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  <w:r w:rsidR="00E503D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5B3A4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B7B5102" wp14:editId="5A77869C">
            <wp:extent cx="2353846" cy="1565458"/>
            <wp:effectExtent l="0" t="0" r="889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855" cy="157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42D30" w14:textId="2E65B62D" w:rsidR="006F6BC2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F0AA1BC" w14:textId="77777777" w:rsidR="006F6BC2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EC60DEB" w14:textId="77777777" w:rsidR="006F6BC2" w:rsidRPr="003718BE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91D5886" w14:textId="77777777" w:rsidR="00FF632B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lastRenderedPageBreak/>
        <w:drawing>
          <wp:inline distT="0" distB="0" distL="0" distR="0" wp14:anchorId="4A106D1F" wp14:editId="73370FC8">
            <wp:extent cx="2550988" cy="699218"/>
            <wp:effectExtent l="0" t="0" r="1905" b="5715"/>
            <wp:docPr id="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D223" w14:textId="653491E9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C175F4">
        <w:rPr>
          <w:rFonts w:ascii="TH SarabunIT๙" w:hAnsi="TH SarabunIT๙" w:cs="TH SarabunIT๙" w:hint="cs"/>
          <w:b/>
          <w:bCs/>
          <w:sz w:val="28"/>
          <w:szCs w:val="36"/>
          <w:cs/>
        </w:rPr>
        <w:t>มีนาคม</w:t>
      </w:r>
    </w:p>
    <w:p w14:paraId="705F712A" w14:textId="117A4172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385D8D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18853A0B" w14:textId="77777777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6440E851" w14:textId="486F1D79" w:rsidR="00FF632B" w:rsidRPr="00FF632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0F87FC7C" w14:textId="0ED780FE" w:rsidR="00CF3224" w:rsidRPr="00E503DA" w:rsidRDefault="00FF632B" w:rsidP="00E503DA">
      <w:pPr>
        <w:tabs>
          <w:tab w:val="left" w:pos="5568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ช่วงวันที่ </w:t>
      </w:r>
      <w:r w:rsidR="00C175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C175F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C175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มีนาคม</w:t>
      </w:r>
      <w:r w:rsidR="00C175F4"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5D8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="00C175F4" w:rsidRPr="003718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3A4C" w:rsidRPr="003718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ร้อยเวร 20 สายตรวจรถยนต์ 201 และ สายตรวจจักรยานยนต์ ได้มีการออกตรวจจุดเสี่ยง  จุดล่อแหลม ร้านสะดวกซื้อในพื้นที่ เพื่อป้องกันเหตุ สร้างความอุ่นใจ และรักษาความปลอดภัยให้แก่ประชาชน  จำนวน </w:t>
      </w:r>
      <w:r w:rsidR="00385D8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175F4">
        <w:rPr>
          <w:rFonts w:ascii="TH SarabunIT๙" w:hAnsi="TH SarabunIT๙" w:cs="TH SarabunIT๙" w:hint="cs"/>
          <w:sz w:val="32"/>
          <w:szCs w:val="32"/>
          <w:cs/>
        </w:rPr>
        <w:t>,0</w:t>
      </w:r>
      <w:r w:rsidR="00385D8D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 มีการตั้งจุดจรวจ-จุดสกัดเป็นจำนวน </w:t>
      </w:r>
      <w:r w:rsidR="00385D8D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  <w:r w:rsidR="005261A9">
        <w:rPr>
          <w:rFonts w:hint="cs"/>
          <w:noProof/>
          <w:cs/>
        </w:rPr>
        <w:t xml:space="preserve"> </w:t>
      </w:r>
    </w:p>
    <w:p w14:paraId="69749A75" w14:textId="77777777" w:rsidR="00E503DA" w:rsidRDefault="00CF3224" w:rsidP="005261A9">
      <w:pPr>
        <w:tabs>
          <w:tab w:val="left" w:pos="5568"/>
        </w:tabs>
        <w:jc w:val="center"/>
        <w:rPr>
          <w:noProof/>
        </w:rPr>
      </w:pPr>
      <w:r>
        <w:rPr>
          <w:rFonts w:hint="cs"/>
          <w:noProof/>
          <w:cs/>
        </w:rPr>
        <w:t xml:space="preserve"> </w:t>
      </w:r>
    </w:p>
    <w:p w14:paraId="430B3777" w14:textId="15BE0798" w:rsidR="00E503DA" w:rsidRDefault="005B3A4C" w:rsidP="00E503DA">
      <w:pPr>
        <w:tabs>
          <w:tab w:val="left" w:pos="5568"/>
        </w:tabs>
        <w:jc w:val="center"/>
        <w:rPr>
          <w:noProof/>
        </w:rPr>
      </w:pPr>
      <w:r>
        <w:rPr>
          <w:rFonts w:hint="cs"/>
          <w:noProof/>
          <w:cs/>
          <w:lang w:val="th-TH"/>
        </w:rPr>
        <w:t xml:space="preserve"> </w:t>
      </w:r>
      <w:r w:rsidR="00C175F4">
        <w:rPr>
          <w:rFonts w:hint="cs"/>
          <w:noProof/>
          <w:lang w:val="th-TH"/>
        </w:rPr>
        <w:drawing>
          <wp:inline distT="0" distB="0" distL="0" distR="0" wp14:anchorId="52B9356B" wp14:editId="2DF11BA3">
            <wp:extent cx="2589741" cy="1950329"/>
            <wp:effectExtent l="0" t="0" r="127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728" cy="19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5F4">
        <w:rPr>
          <w:rFonts w:hint="cs"/>
          <w:noProof/>
          <w:cs/>
          <w:lang w:val="th-TH"/>
        </w:rPr>
        <w:t xml:space="preserve"> </w:t>
      </w:r>
      <w:r w:rsidR="00C175F4">
        <w:rPr>
          <w:rFonts w:hint="cs"/>
          <w:noProof/>
          <w:lang w:val="th-TH"/>
        </w:rPr>
        <w:drawing>
          <wp:inline distT="0" distB="0" distL="0" distR="0" wp14:anchorId="49717385" wp14:editId="1B837774">
            <wp:extent cx="2573880" cy="1938385"/>
            <wp:effectExtent l="0" t="0" r="0" b="508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078" cy="194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3DA">
        <w:rPr>
          <w:rFonts w:hint="cs"/>
          <w:noProof/>
          <w:cs/>
        </w:rPr>
        <w:t xml:space="preserve"> </w:t>
      </w:r>
    </w:p>
    <w:p w14:paraId="6483D79B" w14:textId="421DBD97" w:rsidR="00FF632B" w:rsidRPr="00E503DA" w:rsidRDefault="00FF632B" w:rsidP="00E503DA">
      <w:pPr>
        <w:tabs>
          <w:tab w:val="left" w:pos="5568"/>
        </w:tabs>
        <w:jc w:val="center"/>
      </w:pPr>
    </w:p>
    <w:p w14:paraId="35817C39" w14:textId="36BD0018" w:rsidR="00FF632B" w:rsidRPr="00FF632B" w:rsidRDefault="00FF632B" w:rsidP="00FF632B">
      <w:pPr>
        <w:tabs>
          <w:tab w:val="left" w:pos="5568"/>
        </w:tabs>
      </w:pPr>
    </w:p>
    <w:sectPr w:rsidR="00FF632B" w:rsidRPr="00FF6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B"/>
    <w:rsid w:val="001D64A8"/>
    <w:rsid w:val="002A2E79"/>
    <w:rsid w:val="00385D8D"/>
    <w:rsid w:val="004945D8"/>
    <w:rsid w:val="005261A9"/>
    <w:rsid w:val="005B3A4C"/>
    <w:rsid w:val="006F6BC2"/>
    <w:rsid w:val="00C175F4"/>
    <w:rsid w:val="00CF3224"/>
    <w:rsid w:val="00E503DA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BF62"/>
  <w15:chartTrackingRefBased/>
  <w15:docId w15:val="{96ACD466-6A1B-440F-882B-2B70FD5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2025-04-13T05:44:00Z</dcterms:created>
  <dcterms:modified xsi:type="dcterms:W3CDTF">2025-04-13T05:44:00Z</dcterms:modified>
</cp:coreProperties>
</file>