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1DDE" w14:textId="79261222" w:rsidR="00D150A1" w:rsidRPr="003C4FCD" w:rsidRDefault="00A5617A" w:rsidP="004A46E5">
      <w:pPr>
        <w:spacing w:line="259" w:lineRule="auto"/>
        <w:ind w:left="-1418" w:right="-1440"/>
        <w:jc w:val="center"/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</w:pP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 xml:space="preserve">แต่งตั้งคณะทำงานเปิดเผยข้อมูลหน่วยงานตามตัวชี้วัด </w:t>
      </w:r>
      <w:r w:rsidR="003C4FCD">
        <w:rPr>
          <w:rFonts w:asciiTheme="majorBidi" w:eastAsia="TH SarabunPSK" w:hAnsiTheme="majorBidi" w:cstheme="majorBidi" w:hint="cs"/>
          <w:b/>
          <w:bCs/>
          <w:noProof/>
          <w:color w:val="000000"/>
          <w:sz w:val="36"/>
          <w:szCs w:val="36"/>
          <w:cs/>
        </w:rPr>
        <w:t>00</w:t>
      </w: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>1-</w:t>
      </w:r>
      <w:r w:rsidR="003C4FCD">
        <w:rPr>
          <w:rFonts w:asciiTheme="majorBidi" w:eastAsia="TH SarabunPSK" w:hAnsiTheme="majorBidi" w:cstheme="majorBidi" w:hint="cs"/>
          <w:b/>
          <w:bCs/>
          <w:noProof/>
          <w:color w:val="000000"/>
          <w:sz w:val="36"/>
          <w:szCs w:val="36"/>
          <w:cs/>
        </w:rPr>
        <w:t>00</w:t>
      </w: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>25</w:t>
      </w:r>
      <w:r w:rsidR="004A46E5">
        <w:rPr>
          <w:rFonts w:asciiTheme="majorBidi" w:eastAsia="TH SarabunPSK" w:hAnsiTheme="majorBidi" w:cstheme="majorBidi" w:hint="cs"/>
          <w:b/>
          <w:bCs/>
          <w:noProof/>
          <w:color w:val="000000"/>
          <w:sz w:val="36"/>
          <w:szCs w:val="36"/>
          <w:cs/>
        </w:rPr>
        <w:t xml:space="preserve"> </w:t>
      </w:r>
      <w:r w:rsidR="00D150A1"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>การเปิดเผยข้อมูลสาธารณะ</w:t>
      </w:r>
    </w:p>
    <w:p w14:paraId="3D1D7603" w14:textId="1A4B4224" w:rsidR="00D150A1" w:rsidRPr="003C4FCD" w:rsidRDefault="00D150A1" w:rsidP="004A46E5">
      <w:pPr>
        <w:spacing w:line="368" w:lineRule="auto"/>
        <w:ind w:left="-1418" w:right="-1440"/>
        <w:jc w:val="center"/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</w:pP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  <w:t>(Open Data Integrity and Transparency Assessment:OIT)</w:t>
      </w:r>
    </w:p>
    <w:p w14:paraId="1B5FECC1" w14:textId="4ACA9729" w:rsidR="00C16F67" w:rsidRDefault="00C16F67" w:rsidP="004A46E5">
      <w:pPr>
        <w:spacing w:line="368" w:lineRule="auto"/>
        <w:ind w:left="-1418" w:right="-1440"/>
        <w:jc w:val="center"/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</w:pP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>ของสถานีตำรวจภูธรสอง ประจำปีงบประมาณ พ</w:t>
      </w: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  <w:t>.</w:t>
      </w: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  <w:cs/>
        </w:rPr>
        <w:t>ศ</w:t>
      </w:r>
      <w:r w:rsidRPr="003C4FCD"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  <w:t>.2568</w:t>
      </w:r>
    </w:p>
    <w:p w14:paraId="5915D370" w14:textId="77777777" w:rsidR="00DB130B" w:rsidRPr="003C4FCD" w:rsidRDefault="00DB130B" w:rsidP="004A46E5">
      <w:pPr>
        <w:spacing w:line="368" w:lineRule="auto"/>
        <w:ind w:left="-1418" w:right="-1440"/>
        <w:jc w:val="center"/>
        <w:rPr>
          <w:rFonts w:asciiTheme="majorBidi" w:eastAsia="TH SarabunPSK" w:hAnsiTheme="majorBidi" w:cstheme="majorBidi"/>
          <w:b/>
          <w:bCs/>
          <w:noProof/>
          <w:color w:val="000000"/>
          <w:sz w:val="36"/>
          <w:szCs w:val="36"/>
        </w:rPr>
      </w:pPr>
    </w:p>
    <w:tbl>
      <w:tblPr>
        <w:tblStyle w:val="TableGrid"/>
        <w:tblW w:w="9352" w:type="dxa"/>
        <w:tblInd w:w="226" w:type="dxa"/>
        <w:tblLook w:val="04A0" w:firstRow="1" w:lastRow="0" w:firstColumn="1" w:lastColumn="0" w:noHBand="0" w:noVBand="1"/>
      </w:tblPr>
      <w:tblGrid>
        <w:gridCol w:w="520"/>
        <w:gridCol w:w="1577"/>
        <w:gridCol w:w="4760"/>
        <w:gridCol w:w="2495"/>
      </w:tblGrid>
      <w:tr w:rsidR="00C16F67" w:rsidRPr="003C4FCD" w14:paraId="2E76DEF1" w14:textId="77777777" w:rsidTr="00DB130B">
        <w:trPr>
          <w:trHeight w:val="51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0A6BA0" w14:textId="593A9808" w:rsidR="00C16F67" w:rsidRPr="003C4FCD" w:rsidRDefault="00431A48" w:rsidP="00431A4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CFA5DB" w14:textId="37E75D06" w:rsidR="00C16F67" w:rsidRPr="003C4FCD" w:rsidRDefault="00431A48" w:rsidP="00C31740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1A760A" w14:textId="648EDF11" w:rsidR="00C16F67" w:rsidRPr="004A46E5" w:rsidRDefault="00B341C4" w:rsidP="00C3174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4A46E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2F08F1" w14:textId="41E87B28" w:rsidR="00C16F67" w:rsidRPr="003C4FCD" w:rsidRDefault="00C16F67" w:rsidP="00431A4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1E0C4B0C" w14:textId="77777777" w:rsidTr="00431A48">
        <w:trPr>
          <w:trHeight w:val="522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1C7" w14:textId="5B77472C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ตัวชี้วัดที่ 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  <w:t xml:space="preserve">9 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การเปิดเผยข</w:t>
            </w:r>
            <w:r w:rsidR="00431A48"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้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อมูล </w:t>
            </w:r>
          </w:p>
        </w:tc>
      </w:tr>
      <w:tr w:rsidR="00C16F67" w:rsidRPr="003C4FCD" w14:paraId="39FCDF20" w14:textId="77777777" w:rsidTr="00431A48">
        <w:trPr>
          <w:trHeight w:val="521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756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ตัวชี้วัดยอยที่ 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  <w:t xml:space="preserve">9.1 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ขอมูลพื้นฐาน </w:t>
            </w:r>
          </w:p>
        </w:tc>
      </w:tr>
      <w:tr w:rsidR="00C16F67" w:rsidRPr="003C4FCD" w14:paraId="199DE0E7" w14:textId="77777777" w:rsidTr="00DB130B">
        <w:trPr>
          <w:trHeight w:val="19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E58B" w14:textId="4FEBC8DC" w:rsidR="00431A48" w:rsidRPr="003C4FCD" w:rsidRDefault="004A46E5" w:rsidP="00C31740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01</w:t>
            </w:r>
          </w:p>
          <w:p w14:paraId="3508A325" w14:textId="71039701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C22" w14:textId="77777777" w:rsidR="003C4FCD" w:rsidRPr="003C4FCD" w:rsidRDefault="00D150A1" w:rsidP="00C31740">
            <w:pPr>
              <w:spacing w:line="259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โครงสร้างและ</w:t>
            </w:r>
          </w:p>
          <w:p w14:paraId="27679816" w14:textId="4E7E0518" w:rsidR="00C16F67" w:rsidRPr="003C4FCD" w:rsidRDefault="00D150A1" w:rsidP="006309A6">
            <w:pPr>
              <w:spacing w:line="259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อำนาจหน้าที่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1FA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โครงสร้าง</w:t>
            </w:r>
          </w:p>
          <w:p w14:paraId="5349A153" w14:textId="77777777" w:rsidR="00C31740" w:rsidRDefault="00D150A1" w:rsidP="00C31740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แสดงแผนผังโครงสร้างการแบ่งส่วนราชการของ</w:t>
            </w:r>
          </w:p>
          <w:p w14:paraId="499827C8" w14:textId="5D63A8A5" w:rsidR="00D150A1" w:rsidRPr="003C4FCD" w:rsidRDefault="00D150A1" w:rsidP="00C31740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สถานีตำรวจ (</w:t>
            </w:r>
            <w:r w:rsidRPr="003C4FCD">
              <w:rPr>
                <w:rFonts w:asciiTheme="majorBidi" w:hAnsiTheme="majorBidi" w:cstheme="majorBidi"/>
                <w:sz w:val="28"/>
              </w:rPr>
              <w:t>Organization Charts)</w:t>
            </w:r>
          </w:p>
          <w:p w14:paraId="6D3AF3D4" w14:textId="118C5FAC" w:rsidR="00D150A1" w:rsidRPr="003C4FCD" w:rsidRDefault="00D150A1" w:rsidP="00C31740">
            <w:pPr>
              <w:ind w:right="-342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ที่แสดงถึงการแบ่งสายงานต่างๆภายในหน่วยงาน(ตา</w:t>
            </w:r>
            <w:r w:rsidR="00C31740">
              <w:rPr>
                <w:rFonts w:asciiTheme="majorBidi" w:hAnsiTheme="majorBidi" w:cstheme="majorBidi" w:hint="cs"/>
                <w:sz w:val="28"/>
                <w:cs/>
              </w:rPr>
              <w:t>ม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รูปแบบโครงสร้างสถานีตำรวจ)</w:t>
            </w:r>
          </w:p>
          <w:p w14:paraId="78153FAB" w14:textId="4B2D8078" w:rsidR="00D150A1" w:rsidRPr="003C4FCD" w:rsidRDefault="00D150A1" w:rsidP="00DB130B">
            <w:pPr>
              <w:ind w:right="-58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</w:t>
            </w:r>
            <w:r w:rsidR="00C31740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:</w:t>
            </w:r>
            <w:r w:rsidR="00C31740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เพื่อให้ประชาชนทราบว่าในแต่ละงา</w:t>
            </w:r>
            <w:r w:rsidR="00DB130B">
              <w:rPr>
                <w:rFonts w:asciiTheme="majorBidi" w:hAnsiTheme="majorBidi" w:cstheme="majorBidi" w:hint="cs"/>
                <w:sz w:val="28"/>
                <w:cs/>
              </w:rPr>
              <w:t>น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กอบด้วยลักษณะงานใดโดยให้สอดคล้องกับการกิจของแต่ละสายงานตามการมอบหมายงานของหัวหน้าสถานีตำรวจและการออกคำสั่งแบ่งงานภายในอำนาจหน้าที่</w:t>
            </w:r>
          </w:p>
          <w:p w14:paraId="673080D0" w14:textId="77777777" w:rsidR="00DB130B" w:rsidRDefault="00D150A1" w:rsidP="00DB130B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เกี่ยวกับอำนาจหน้าที่หรือภารกิจของสถานีตำรวจและบทบาทภารกิจความรับผิดชอบของแต่ละสายงานภายใน</w:t>
            </w:r>
          </w:p>
          <w:p w14:paraId="03F1FDA8" w14:textId="27CC644C" w:rsidR="00D150A1" w:rsidRPr="00DB130B" w:rsidRDefault="00D150A1" w:rsidP="00DB130B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สถานีตำรวจ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AC03" w14:textId="77777777" w:rsidR="00D150A1" w:rsidRPr="003C4FCD" w:rsidRDefault="00D150A1" w:rsidP="00DB130B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2A22F104" w14:textId="77777777" w:rsidR="00D150A1" w:rsidRPr="003C4FCD" w:rsidRDefault="00D150A1" w:rsidP="00DB130B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จัดทำข้อมูล</w:t>
            </w:r>
          </w:p>
          <w:p w14:paraId="1984FF19" w14:textId="77777777" w:rsidR="00D150A1" w:rsidRPr="003C4FCD" w:rsidRDefault="00D150A1" w:rsidP="00DB130B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68F4EDFA" w14:textId="09FF9810" w:rsidR="00C16F67" w:rsidRPr="003C4FCD" w:rsidRDefault="00D150A1" w:rsidP="00DB130B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4A46E5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2840E7D7" w14:textId="77777777" w:rsidR="003602BF" w:rsidRPr="003C4FCD" w:rsidRDefault="003602BF" w:rsidP="00DB130B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27BF3E7" w14:textId="757B63CB" w:rsidR="003602BF" w:rsidRPr="003C4FCD" w:rsidRDefault="003602BF" w:rsidP="00D150A1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19B046EE" w14:textId="465F55DB" w:rsidR="003602BF" w:rsidRPr="003C4FCD" w:rsidRDefault="003602BF" w:rsidP="00D150A1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65694D06" w14:textId="77777777" w:rsidR="00431A48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2848C68D" w14:textId="0EC98E6B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0AF5E82B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0FE017C" w14:textId="77777777" w:rsidR="003602BF" w:rsidRPr="003C4FCD" w:rsidRDefault="003602B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.ณรงค์วิทย์ สนิทวง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6CBD9946" w14:textId="77777777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DC6485C" w14:textId="77777777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6E31799" w14:textId="77777777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EDA6753" w14:textId="064F84EC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3AAF63A" w14:textId="40B4D428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43BC823" w14:textId="3479DD1A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22407FC" w14:textId="7B532AB5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09A4BA1" w14:textId="7A542C49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A33F3B2" w14:textId="06189ADB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8F976F5" w14:textId="77777777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4EA8C41" w14:textId="77777777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59CC0D0" w14:textId="69C3BB05" w:rsidR="00431A48" w:rsidRPr="003C4FCD" w:rsidRDefault="00431A48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</w:p>
        </w:tc>
      </w:tr>
      <w:tr w:rsidR="00431A48" w:rsidRPr="003C4FCD" w14:paraId="24446E43" w14:textId="77777777" w:rsidTr="00DB130B">
        <w:tblPrEx>
          <w:tblCellMar>
            <w:top w:w="12" w:type="dxa"/>
            <w:right w:w="6" w:type="dxa"/>
          </w:tblCellMar>
        </w:tblPrEx>
        <w:trPr>
          <w:trHeight w:val="5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85C43C" w14:textId="4CB88863" w:rsidR="00431A48" w:rsidRPr="003C4FCD" w:rsidRDefault="00431A48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C5EB0B" w14:textId="0381945D" w:rsidR="00431A48" w:rsidRPr="003C4FCD" w:rsidRDefault="00431A48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E2186A" w14:textId="4C3046FA" w:rsidR="00431A48" w:rsidRPr="006309A6" w:rsidRDefault="00431A48" w:rsidP="006309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DB130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CF8595" w14:textId="1B021703" w:rsidR="00431A48" w:rsidRPr="003C4FCD" w:rsidRDefault="00431A48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3F464B92" w14:textId="77777777" w:rsidTr="00DB130B">
        <w:trPr>
          <w:trHeight w:val="36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C2C7" w14:textId="3FC7504A" w:rsidR="00C16F67" w:rsidRPr="003C4FCD" w:rsidRDefault="00DB130B" w:rsidP="00DB130B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CCF" w14:textId="3DDFF160" w:rsidR="00C16F67" w:rsidRPr="006309A6" w:rsidRDefault="006309A6" w:rsidP="006309A6">
            <w:pPr>
              <w:ind w:right="-82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</w:t>
            </w:r>
            <w:r w:rsidR="00B341C4" w:rsidRPr="003C4FCD">
              <w:rPr>
                <w:rFonts w:asciiTheme="majorBidi" w:hAnsiTheme="majorBidi" w:cstheme="majorBidi"/>
                <w:sz w:val="28"/>
                <w:cs/>
              </w:rPr>
              <w:t>ข้อมูลผู้บริหารอัตรากำลังและพื้นที่รับผิดชอบ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38C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ข้อมูลผู้บริหาร</w:t>
            </w:r>
          </w:p>
          <w:p w14:paraId="52739827" w14:textId="533BB2C9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แสดงรายนามของผู้บริหารสถานีตำรวจ ได้แก่ หัวหน้าสถานีตำรวจและหัวหน้าแต่ละสายงานที่เป็นปัจจุบัน ประกอบด้วยข้อมูลต่อไปนี้</w:t>
            </w:r>
          </w:p>
          <w:p w14:paraId="37A0EE34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ยศ - ชื่อ - นามสกุล</w:t>
            </w:r>
          </w:p>
          <w:p w14:paraId="33DF1928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ตำแหน่ง</w:t>
            </w:r>
          </w:p>
          <w:p w14:paraId="10D4EC53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รูปถ่าย</w:t>
            </w:r>
          </w:p>
          <w:p w14:paraId="537AE8FE" w14:textId="6E970365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ช่องทางการติดต่อ ต้องระบุเบอร์โทรศัพท์ที่สามารถติดต่อผู้บริหารได้</w:t>
            </w:r>
            <w:r w:rsidR="00767AE8">
              <w:rPr>
                <w:rFonts w:asciiTheme="majorBidi" w:hAnsiTheme="majorBidi" w:cstheme="majorBidi" w:hint="cs"/>
                <w:sz w:val="28"/>
                <w:cs/>
              </w:rPr>
              <w:t>โดย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ตรง</w:t>
            </w:r>
          </w:p>
          <w:p w14:paraId="6EE8B39D" w14:textId="494E8E7B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หมายเหตุ: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ต้องทำการปรับปรุงเมื่อมีการเปลี่ยนแปลงข้อมูลทุกครั้ง พร้อมระบุวันที่ปรับปรุงข้อมูลด้วย</w:t>
            </w:r>
          </w:p>
          <w:p w14:paraId="50C7D157" w14:textId="495A8921" w:rsidR="00D150A1" w:rsidRPr="003C4FCD" w:rsidRDefault="00767AE8" w:rsidP="00D150A1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       </w:t>
            </w:r>
            <w:r w:rsidR="00D150A1"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="00D150A1" w:rsidRPr="003C4FCD">
              <w:rPr>
                <w:rFonts w:asciiTheme="majorBidi" w:hAnsiTheme="majorBidi" w:cstheme="majorBidi"/>
                <w:sz w:val="28"/>
                <w:cs/>
              </w:rPr>
              <w:t>ในกรณีที่ยังไม่มีผู้ดำรงตำแหน่ง ให้ใส่ผู้ปฏิบัติหน้าที่แทนอัตรากำลัง</w:t>
            </w:r>
          </w:p>
          <w:p w14:paraId="2A95CC0A" w14:textId="314B9F24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อัตรากำลังของสถานีตำรวจ ระบุ</w:t>
            </w:r>
            <w:r w:rsidR="00767AE8">
              <w:rPr>
                <w:rFonts w:asciiTheme="majorBidi" w:hAnsiTheme="majorBidi" w:cstheme="majorBidi" w:hint="cs"/>
                <w:sz w:val="28"/>
                <w:cs/>
              </w:rPr>
              <w:t>ข้อ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มูลตั้งแต่วันที่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เป็นตันไปพื้นที่รับผิดชอบ</w:t>
            </w:r>
          </w:p>
          <w:p w14:paraId="4FC15E18" w14:textId="63C72D23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ข้อมูลพื้นที่ที่รับผิดชอบ ได้แก่ เขต/</w:t>
            </w:r>
            <w:r w:rsidR="00767AE8">
              <w:rPr>
                <w:rFonts w:asciiTheme="majorBidi" w:hAnsiTheme="majorBidi" w:cstheme="majorBidi" w:hint="cs"/>
                <w:sz w:val="28"/>
                <w:cs/>
              </w:rPr>
              <w:t>อำ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เกอ ตำบล และจำนวนประชากร</w:t>
            </w:r>
          </w:p>
          <w:p w14:paraId="6DDDE50A" w14:textId="48439CFA" w:rsidR="00C16F67" w:rsidRPr="003C4FCD" w:rsidRDefault="00D150A1" w:rsidP="00767AE8">
            <w:p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ระบุเดือนและปี ที่จัดทำข้อมูล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948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52E3FE0D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งานอก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ป.</w:t>
            </w:r>
            <w:proofErr w:type="gram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จัดทำข้อมูลรายงาน</w:t>
            </w:r>
          </w:p>
          <w:p w14:paraId="3072758F" w14:textId="77777777" w:rsidR="00767AE8" w:rsidRDefault="003602BF" w:rsidP="003602BF">
            <w:pPr>
              <w:spacing w:line="259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ดำเนินการเสร็จสิ้นภายใน </w:t>
            </w:r>
          </w:p>
          <w:p w14:paraId="3424E16D" w14:textId="77B65FF7" w:rsidR="00C16F67" w:rsidRPr="003C4FCD" w:rsidRDefault="003602BF" w:rsidP="003602BF">
            <w:pPr>
              <w:spacing w:line="259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เม.ย.</w:t>
            </w:r>
            <w:r w:rsidR="00767AE8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1492EEFF" w14:textId="6CA98161" w:rsidR="003602BF" w:rsidRPr="00767AE8" w:rsidRDefault="003602B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767AE8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งานอำนวยการ</w:t>
            </w:r>
          </w:p>
          <w:p w14:paraId="63E76295" w14:textId="77777777" w:rsidR="003602BF" w:rsidRPr="003C4FCD" w:rsidRDefault="003602B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2E6CC27A" w14:textId="77777777" w:rsidR="00431A48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3EBDE5F1" w14:textId="2B4FC60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162B130A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7AFBB7E1" w14:textId="77777777" w:rsidR="003602BF" w:rsidRPr="003C4FCD" w:rsidRDefault="003602BF" w:rsidP="003602B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.ณรงค์วิทย์ สนิทวง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3EAACB97" w14:textId="77777777" w:rsidR="003602BF" w:rsidRPr="00767AE8" w:rsidRDefault="003602BF" w:rsidP="003602BF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767AE8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39512910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2551BE37" w14:textId="77777777" w:rsidR="003602BF" w:rsidRPr="003C4FCD" w:rsidRDefault="003602BF" w:rsidP="003602B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4BFB0BE9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7904D1DE" w14:textId="77777777" w:rsidR="003602BF" w:rsidRPr="003C4FCD" w:rsidRDefault="003602B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654265BF" w14:textId="4A291685" w:rsidR="003602BF" w:rsidRPr="003C4FCD" w:rsidRDefault="003602BF" w:rsidP="003602B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</w:p>
        </w:tc>
      </w:tr>
    </w:tbl>
    <w:p w14:paraId="06CDEB32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4C497C3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4FEC8F7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5D707D40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3F81F211" w14:textId="09861C78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8FEE448" w14:textId="6588A34D" w:rsidR="00923532" w:rsidRPr="003C4FCD" w:rsidRDefault="00923532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5EDB8A2" w14:textId="4BD0FBC3" w:rsidR="00923532" w:rsidRPr="003C4FCD" w:rsidRDefault="00923532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B574AAC" w14:textId="77777777" w:rsidR="00923532" w:rsidRPr="003C4FCD" w:rsidRDefault="00923532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7304CA4" w14:textId="12667C99" w:rsidR="00C16F67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0C6BC92" w14:textId="77777777" w:rsidR="00767AE8" w:rsidRPr="003C4FCD" w:rsidRDefault="00767AE8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12F920F3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A71B702" w14:textId="77777777" w:rsidR="00C16F67" w:rsidRPr="003C4FCD" w:rsidRDefault="00C16F67" w:rsidP="00C16F67">
      <w:pPr>
        <w:spacing w:line="259" w:lineRule="auto"/>
        <w:ind w:right="63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tbl>
      <w:tblPr>
        <w:tblStyle w:val="TableGrid"/>
        <w:tblW w:w="9352" w:type="dxa"/>
        <w:tblInd w:w="226" w:type="dxa"/>
        <w:tblCellMar>
          <w:top w:w="12" w:type="dxa"/>
          <w:right w:w="6" w:type="dxa"/>
        </w:tblCellMar>
        <w:tblLook w:val="04A0" w:firstRow="1" w:lastRow="0" w:firstColumn="1" w:lastColumn="0" w:noHBand="0" w:noVBand="1"/>
      </w:tblPr>
      <w:tblGrid>
        <w:gridCol w:w="519"/>
        <w:gridCol w:w="1660"/>
        <w:gridCol w:w="4444"/>
        <w:gridCol w:w="2663"/>
        <w:gridCol w:w="66"/>
      </w:tblGrid>
      <w:tr w:rsidR="0021711F" w:rsidRPr="003C4FCD" w14:paraId="348340FE" w14:textId="77777777" w:rsidTr="0021711F">
        <w:trPr>
          <w:trHeight w:val="5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86B26C" w14:textId="38EB8B57" w:rsidR="0021711F" w:rsidRPr="003C4FCD" w:rsidRDefault="0021711F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77CC41" w14:textId="15ACCDC3" w:rsidR="0021711F" w:rsidRPr="003C4FCD" w:rsidRDefault="0021711F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E38632" w14:textId="13543A55" w:rsidR="0021711F" w:rsidRPr="00767AE8" w:rsidRDefault="0021711F" w:rsidP="00767AE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A008ED" w14:textId="19A6B63F" w:rsidR="0021711F" w:rsidRPr="003C4FCD" w:rsidRDefault="0021711F" w:rsidP="0092353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21711F" w:rsidRPr="003C4FCD" w14:paraId="2E1E6F77" w14:textId="77777777" w:rsidTr="0021711F">
        <w:trPr>
          <w:trHeight w:val="23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266" w14:textId="00750FB3" w:rsidR="0021711F" w:rsidRPr="003C4FCD" w:rsidRDefault="0021711F" w:rsidP="00767AE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986" w14:textId="77777777" w:rsidR="0021711F" w:rsidRPr="003C4FCD" w:rsidRDefault="0021711F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กฎหมายที่เกี่ยวข้อง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E085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กฎหมายที่เกี่ยวข้อง</w:t>
            </w:r>
          </w:p>
          <w:p w14:paraId="0E7DC628" w14:textId="25E7EB0B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ข้อมูลกฎหมายที่มีการบังคับใช้ของสถานีตำรวจ โดยมีการจัดเป็นหมวดหมู่ง่ายต่อการค้นหา</w:t>
            </w:r>
          </w:p>
          <w:p w14:paraId="0A27AFF8" w14:textId="110931B5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: กรณีม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ี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2F9682DA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แนวทางการปฏิบัติตามกฎหมาย</w:t>
            </w:r>
          </w:p>
          <w:p w14:paraId="3C26C328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แนวปฏิบัติในการจับหรือค้น</w:t>
            </w:r>
          </w:p>
          <w:p w14:paraId="3619A6D4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มาตรการป้องกันการแทรกแซง การใช้ดุลพินิจ</w:t>
            </w:r>
          </w:p>
          <w:p w14:paraId="1121EFEE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5DFE39ED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แนวปฏิบัติในการสอบปากคำของพนักงานสอบสวน</w:t>
            </w:r>
          </w:p>
          <w:p w14:paraId="3108742F" w14:textId="7D012956" w:rsidR="0021711F" w:rsidRPr="003C4FCD" w:rsidRDefault="0021711F" w:rsidP="00D150A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D275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4B8DC42B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จัดทำข้อมูล</w:t>
            </w:r>
          </w:p>
          <w:p w14:paraId="18AB9498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09703F13" w14:textId="15325B8E" w:rsidR="0021711F" w:rsidRPr="003C4FCD" w:rsidRDefault="0021711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323063B1" w14:textId="77777777" w:rsidR="0021711F" w:rsidRPr="003C4FCD" w:rsidRDefault="0021711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56D4217" w14:textId="77777777" w:rsidR="0021711F" w:rsidRPr="00781EAB" w:rsidRDefault="0021711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781EAB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งานอำนวยการ</w:t>
            </w:r>
          </w:p>
          <w:p w14:paraId="4B8D1617" w14:textId="77777777" w:rsidR="0021711F" w:rsidRPr="003C4FCD" w:rsidRDefault="0021711F" w:rsidP="003602B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3CDAC5CE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7E9550DC" w14:textId="2BAA3C5F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414C0653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2C5E0624" w14:textId="1C9B887A" w:rsidR="0021711F" w:rsidRPr="003C4FCD" w:rsidRDefault="0021711F" w:rsidP="003602BF">
            <w:pPr>
              <w:spacing w:line="320" w:lineRule="auto"/>
              <w:ind w:right="11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.ณรงค์วิทย์ สนิทวง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</w:tc>
      </w:tr>
      <w:tr w:rsidR="0021711F" w:rsidRPr="003C4FCD" w14:paraId="10CB08DA" w14:textId="77777777" w:rsidTr="0021711F">
        <w:trPr>
          <w:trHeight w:val="783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00A5" w14:textId="13D05F9A" w:rsidR="0021711F" w:rsidRPr="003C4FCD" w:rsidRDefault="0021711F" w:rsidP="00781EAB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04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E137" w14:textId="51DB6808" w:rsidR="0021711F" w:rsidRDefault="0021711F" w:rsidP="00267F90">
            <w:pPr>
              <w:spacing w:line="216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ข้อมู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ล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คณะ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กรรมการตรวจสอบแล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ะ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ติดตามกา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ร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บริหารงา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น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ตำรวจ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(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กต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.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ตร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.) </w:t>
            </w:r>
          </w:p>
          <w:p w14:paraId="3BB09B16" w14:textId="2D40D8AB" w:rsidR="0021711F" w:rsidRPr="003C4FCD" w:rsidRDefault="0021711F" w:rsidP="00781EAB">
            <w:pPr>
              <w:spacing w:line="216" w:lineRule="auto"/>
              <w:ind w:right="48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ของสถานีตำรวจ </w:t>
            </w:r>
          </w:p>
          <w:p w14:paraId="013A621B" w14:textId="77777777" w:rsidR="0021711F" w:rsidRPr="003C4FCD" w:rsidRDefault="0021711F" w:rsidP="00781EAB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779C" w14:textId="5C9FE600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ข้อมูลคณะกรรมการตรวจสอบและติดตามการบริหารงานตำรวจ (กต.ตร.)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</w:t>
            </w:r>
          </w:p>
          <w:p w14:paraId="2BEE470F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บทบาท อำนาจหน้าที่คณะกรรมการตรวจสอบและติดตามการบริหารงานตำรวจ</w:t>
            </w:r>
          </w:p>
          <w:p w14:paraId="6F28C471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กต.ตร.) ของสถานีตำรวจ</w:t>
            </w:r>
          </w:p>
          <w:p w14:paraId="6530E24E" w14:textId="77777777" w:rsidR="0021711F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รายชื่อ รูปถ่าย ตำแหน่ง และอาชีพ ของคณะกรรมการตรวจสอบและติดตามการบริหารงานตำรวจ (กต.ตร.) </w:t>
            </w:r>
          </w:p>
          <w:p w14:paraId="0183DDB5" w14:textId="63A8FE4E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</w:t>
            </w:r>
          </w:p>
          <w:p w14:paraId="51769F40" w14:textId="41FF458C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ผลการดำเนินงานของคณะกรรมการตรวจสอบและติดตามการบริหารงานตำรวจ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กต.ตร.)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ของสถานีตำรวจที่ผ่านมาในรอบ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25668</w:t>
            </w:r>
          </w:p>
          <w:p w14:paraId="4EC8392F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72469F3B" w14:textId="77777777" w:rsidR="0021711F" w:rsidRPr="003C4FCD" w:rsidRDefault="0021711F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แยกรายเดือนและเผยแพร่เป็นประจำทุกเดือน</w:t>
            </w:r>
          </w:p>
          <w:p w14:paraId="20590BCF" w14:textId="791BF5BB" w:rsidR="0021711F" w:rsidRPr="00267F90" w:rsidRDefault="0021711F" w:rsidP="00267F90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กรณี ไม่มีผลการดำเนินงานของ กต.ตร. สถานีตำรวจในรอบเดือนใดให้ระบุว่า ไม่มีผลการดำเนินงาน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49E7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1FA7E59B" w14:textId="079CD15C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 ป. จัดทำข้อมูลรายงาน</w:t>
            </w:r>
          </w:p>
          <w:p w14:paraId="4B4BD49C" w14:textId="6C88148D" w:rsidR="0021711F" w:rsidRPr="00267F90" w:rsidRDefault="0021711F" w:rsidP="003602BF">
            <w:pPr>
              <w:spacing w:line="259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ดำเนินการเสร็จสิ้นภายใน เม.ย.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057F56E5" w14:textId="2AA9B32F" w:rsidR="0021711F" w:rsidRPr="00267F90" w:rsidRDefault="0021711F" w:rsidP="003602BF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267F90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01354BAA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74A45C45" w14:textId="77777777" w:rsidR="0021711F" w:rsidRPr="003C4FCD" w:rsidRDefault="0021711F" w:rsidP="003602B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6074C704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7B03C4E2" w14:textId="77777777" w:rsidR="0021711F" w:rsidRPr="003C4FCD" w:rsidRDefault="0021711F" w:rsidP="003602B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3B271F32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AF8C896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7FC4844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5FD77F2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1EAEFC9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758C69E" w14:textId="77777777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1179564" w14:textId="43C86919" w:rsidR="0021711F" w:rsidRPr="003C4FCD" w:rsidRDefault="0021711F" w:rsidP="00A94471">
            <w:pPr>
              <w:spacing w:after="164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21711F" w:rsidRPr="003C4FCD" w14:paraId="13B81C95" w14:textId="279B0D5D" w:rsidTr="0021711F">
        <w:trPr>
          <w:trHeight w:val="4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18B2" w14:textId="1EB4557D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06A" w14:textId="47CF20B9" w:rsidR="0021711F" w:rsidRP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1711F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  <w:r w:rsidRPr="0021711F">
              <w:rPr>
                <w:rFonts w:asciiTheme="majorBidi" w:eastAsia="TH SarabunPSK" w:hAnsiTheme="majorBidi" w:cstheme="majorBidi" w:hint="cs"/>
                <w:b/>
                <w:bCs/>
                <w:noProof/>
                <w:color w:val="000000"/>
                <w:sz w:val="32"/>
                <w:szCs w:val="32"/>
                <w:cs/>
              </w:rPr>
              <w:t>มูล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ADA1" w14:textId="7B487711" w:rsidR="0021711F" w:rsidRPr="00EE4DFA" w:rsidRDefault="0021711F" w:rsidP="002171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906" w14:textId="54943730" w:rsidR="0021711F" w:rsidRPr="003C4FCD" w:rsidRDefault="0021711F" w:rsidP="00217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21711F" w:rsidRPr="003C4FCD" w14:paraId="1A9BB189" w14:textId="77777777" w:rsidTr="0021711F">
        <w:trPr>
          <w:trHeight w:val="4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FC5" w14:textId="150F28C6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05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AD5" w14:textId="2FD8E56B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ข้อมูลการติดต่อ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  <w:p w14:paraId="1EA0F0E3" w14:textId="491F3ADA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และช่องทางการถาม-ตอบ/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การรับฟังความคิดเห็น </w:t>
            </w:r>
          </w:p>
          <w:p w14:paraId="1F4609BD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24E" w14:textId="77777777" w:rsidR="0021711F" w:rsidRPr="003C4FCD" w:rsidRDefault="0021711F" w:rsidP="0021711F">
            <w:pPr>
              <w:pStyle w:val="ab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C4FCD">
              <w:rPr>
                <w:rFonts w:asciiTheme="majorBidi" w:eastAsia="TH SarabunPSK" w:hAnsiTheme="majorBidi" w:cstheme="majorBidi"/>
                <w:b/>
                <w:noProof/>
                <w:color w:val="000000"/>
                <w:sz w:val="28"/>
                <w:szCs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szCs w:val="28"/>
                <w:cs/>
                <w:lang w:eastAsia="en-US"/>
              </w:rPr>
              <w:t>ข้อมูลการติดต่อ อย่างน้อยประกอบด้วย</w:t>
            </w:r>
          </w:p>
          <w:p w14:paraId="2586181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  <w:p w14:paraId="2456848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ที่อยู่</w:t>
            </w:r>
          </w:p>
          <w:p w14:paraId="2626A03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หมายเลขโทรศัพท์</w:t>
            </w:r>
          </w:p>
          <w:p w14:paraId="32DCEC71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ที่อยู่ไปรษณีย์อิเล็กทรอนิกส์ (</w:t>
            </w:r>
            <w:r w:rsidRPr="003C4FCD">
              <w:rPr>
                <w:rFonts w:asciiTheme="majorBidi" w:hAnsiTheme="majorBidi" w:cstheme="majorBidi"/>
                <w:sz w:val="28"/>
              </w:rPr>
              <w:t>E-mail)</w:t>
            </w:r>
          </w:p>
          <w:p w14:paraId="60678710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แผนที่ตั้งสถานีตำรวจ</w:t>
            </w:r>
          </w:p>
          <w:p w14:paraId="7B63D227" w14:textId="6AB4A7F3" w:rsidR="0021711F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: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ทำการปรับปรุงเมื่อมีการเปลี่ยนแปลงข้อมูล</w:t>
            </w:r>
          </w:p>
          <w:p w14:paraId="7EB54CBF" w14:textId="4E21A27F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ทุกครั้ง</w:t>
            </w:r>
          </w:p>
          <w:p w14:paraId="3EA628DF" w14:textId="77777777" w:rsidR="0021711F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       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ต้องมีครบทุกองค์ประกอบช่องทางการ</w:t>
            </w:r>
          </w:p>
          <w:p w14:paraId="2F960A16" w14:textId="36A04C91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ถาม-ตอบ/รับฟังความคิดเห็น</w:t>
            </w:r>
          </w:p>
          <w:p w14:paraId="2D41D9FF" w14:textId="0E8FE7AC" w:rsidR="0021711F" w:rsidRPr="00EE4DFA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แสดงตำแหน่งบนเว็บไซต์ของหน่วยงานที่บุคคลกายนอกสามารถถาม-ตอบ/รับฟัง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ความคิดเห็น แนะนำหรือติชมเกี่ยวกับการดำเนินงานหรือการให้บริการของสถานีตำรวจ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95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ให้ผู้กำกับการตรวจสอบ</w:t>
            </w:r>
          </w:p>
          <w:p w14:paraId="3C3A8F4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หัวหน้าแต่ละสายงานวิเคราะห์</w:t>
            </w:r>
          </w:p>
          <w:p w14:paraId="4BE1F1B8" w14:textId="51844FE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แบบสอบถาม-ตอบ / รับฟังควา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คิดเห็น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แนะนำ หรือ ติชมเกี่ยวกับ</w:t>
            </w:r>
          </w:p>
          <w:p w14:paraId="2E19FEC1" w14:textId="5BFA340C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การดำเนินงานหรือการให้บริการของสถานีตำรวจ</w:t>
            </w:r>
          </w:p>
          <w:p w14:paraId="364EEBF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รวบรวมรายงาน</w:t>
            </w:r>
          </w:p>
          <w:p w14:paraId="1767BEA9" w14:textId="1EC06B02" w:rsidR="0021711F" w:rsidRPr="00EE4DFA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 ดำเนินการเสร็จสิ้น ภายใน เม.ย.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020A297F" w14:textId="77777777" w:rsidR="0021711F" w:rsidRPr="00EE4DFA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EE4DFA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งานอำนวยการ</w:t>
            </w:r>
          </w:p>
          <w:p w14:paraId="5AE6A748" w14:textId="77777777" w:rsidR="0021711F" w:rsidRPr="003C4FCD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38127E6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5DAC4D33" w14:textId="2B8F6B42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361A786B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5254CF25" w14:textId="308A6103" w:rsidR="0021711F" w:rsidRPr="003C4FCD" w:rsidRDefault="0021711F" w:rsidP="0021711F">
            <w:pPr>
              <w:spacing w:after="196" w:line="23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.ณรงค์วิทย์ สนิทวง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</w:tc>
      </w:tr>
      <w:tr w:rsidR="0021711F" w:rsidRPr="003C4FCD" w14:paraId="7C7CF9AC" w14:textId="77777777" w:rsidTr="0021711F">
        <w:tblPrEx>
          <w:tblCellMar>
            <w:left w:w="5" w:type="dxa"/>
            <w:right w:w="3" w:type="dxa"/>
          </w:tblCellMar>
        </w:tblPrEx>
        <w:trPr>
          <w:trHeight w:val="368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D6DC" w14:textId="1B47A845" w:rsidR="0021711F" w:rsidRDefault="0092498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06</w:t>
            </w:r>
          </w:p>
          <w:p w14:paraId="5C6FCCD6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773186B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DD9C9B7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89E3FC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A58246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52954DE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1C83030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23C63E0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4F82B42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A5CBE52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1AB90E3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1CDABF1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90A37D3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20AAB30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6ACE4FE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27A3F9E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0D354A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973A59B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48D907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56CA741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6645CAB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2ED5118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120A303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C4D60CA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2B327A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F8C9E5D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B38E005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09DE1A1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7EEB14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31235C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97A825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2A58FA2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9C920EA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18E330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F684046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66E481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AC70EF9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8E33B2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8A411AC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F4D97B9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3BCB74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762ECC4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6581D73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D51054F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37238CE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02081EF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E67A431" w14:textId="77777777" w:rsidR="0021711F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1F6883E" w14:textId="0A25923B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A8F" w14:textId="6239E5F9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lastRenderedPageBreak/>
              <w:t xml:space="preserve">    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การประชาสัมพันธ์ </w:t>
            </w:r>
          </w:p>
          <w:p w14:paraId="24FD0957" w14:textId="5328059A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ข้อมูลข่าวสาร </w:t>
            </w:r>
          </w:p>
          <w:p w14:paraId="1A5C1CD5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13BC" w14:textId="62387119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ประชาสัมพันธ์ข้อมูลข่าวสาร เช่น ข้อมูลจราจร การดูแลความปลอดภัยในชีวิตและทรัพย์สิน โดยเผยแพร่ประชาสัมพันธ์ ในปึงบประมาณ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2568</w:t>
            </w:r>
          </w:p>
          <w:p w14:paraId="5382CB6B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เผยแพร่สื่อสังคมออนไลน์ของสถานีตำรวจ เช่น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Facebook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Line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เป็นต้นต้น</w:t>
            </w:r>
          </w:p>
          <w:p w14:paraId="0CB33A0B" w14:textId="23B3B949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Integrity &amp; Transparency Assessment: ITA)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ตำรวจ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นครบาลและสถานีตำรวจภูธร ประจำปึงปึงบประมาณ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2568</w:t>
            </w:r>
          </w:p>
          <w:p w14:paraId="52C6693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ประชาสัมพันธ์ แบบวัด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EIT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ของหน่วยงานผ่าน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Link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QR Code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ที่ </w:t>
            </w:r>
            <w:r w:rsidRPr="003C4FCD">
              <w:rPr>
                <w:rFonts w:asciiTheme="majorBidi" w:hAnsiTheme="majorBidi" w:cstheme="majorBidi"/>
                <w:sz w:val="28"/>
              </w:rPr>
              <w:t>download</w:t>
            </w:r>
          </w:p>
          <w:p w14:paraId="20BF968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จากระบบ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ITAP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70FDDB2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รายละเอียดข้อมูลที่เผยแพร่ในข้อ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06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ให้แสดงไว้บนหน้าแรกของเว็บไซต์หลัก</w:t>
            </w:r>
          </w:p>
          <w:p w14:paraId="55CD76E1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ของหน่วยงาน หรือสามารถเชื่อมโยงข้อมูลจากหน้าแรกของเว็บไซต์หลักของหน่วยงานได้</w:t>
            </w:r>
          </w:p>
          <w:p w14:paraId="46567E90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ยกเว้นการประชาสัมพันธ์แบบวัด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EIT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ของหน่วยงานต้องแสดงไว้บนหน้าแรก</w:t>
            </w:r>
          </w:p>
          <w:p w14:paraId="0BF29C0D" w14:textId="7F423892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ของเว็บไซต์หลักของหน่วยงานเท่านั้น)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E501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32921C00" w14:textId="3130D33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งานป</w:t>
            </w:r>
            <w:r w:rsidRPr="003C4FCD">
              <w:rPr>
                <w:rFonts w:asciiTheme="majorBidi" w:hAnsiTheme="majorBidi" w:cstheme="majorBidi" w:hint="cs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 w:hint="cs"/>
                <w:sz w:val="28"/>
                <w:cs/>
              </w:rPr>
              <w:t xml:space="preserve"> สอบสวน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 w:hint="cs"/>
                <w:sz w:val="28"/>
                <w:cs/>
              </w:rPr>
              <w:t xml:space="preserve"> สืบสวน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 w:hint="cs"/>
                <w:sz w:val="28"/>
                <w:cs/>
              </w:rPr>
              <w:t xml:space="preserve"> จร.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 w:hint="cs"/>
                <w:sz w:val="28"/>
                <w:cs/>
              </w:rPr>
              <w:t xml:space="preserve"> อก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</w:p>
          <w:p w14:paraId="2A48EE2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รวบรวมรายงาน ดำเนินการเสร็จสิ้น</w:t>
            </w:r>
          </w:p>
          <w:p w14:paraId="34EEA951" w14:textId="2A751918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42E2463E" w14:textId="77777777" w:rsidR="0021711F" w:rsidRPr="009360AF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9360AF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7DAD8CB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05FD3529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5DED1B2B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6C382014" w14:textId="05ECE59A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2FD0A0B9" w14:textId="383E6BAC" w:rsidR="0021711F" w:rsidRPr="009360AF" w:rsidRDefault="0021711F" w:rsidP="0021711F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360AF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งานสอบสวน</w:t>
            </w:r>
          </w:p>
          <w:p w14:paraId="71B2AF4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พ.ต.ท.บุญญชิต วุฒิศิริพร</w:t>
            </w:r>
          </w:p>
          <w:p w14:paraId="6C31066E" w14:textId="0B4DC226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พ.ต.ท.สมศักดิ์ ชัยวง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3322724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ร.ต.ท.ชัยณรงค์ ใจแก่น</w:t>
            </w:r>
          </w:p>
          <w:p w14:paraId="4B8723C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.ธัญโชค ถุงแหวน</w:t>
            </w:r>
          </w:p>
          <w:p w14:paraId="411DE68C" w14:textId="217004F2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พัต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ธร สุขสำราญ</w:t>
            </w:r>
          </w:p>
          <w:p w14:paraId="617A761A" w14:textId="486C331B" w:rsidR="0021711F" w:rsidRPr="009360AF" w:rsidRDefault="0021711F" w:rsidP="0021711F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360AF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งานสืบสวน</w:t>
            </w:r>
          </w:p>
          <w:p w14:paraId="7AA6BEC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ยรรยงค์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  <w:p w14:paraId="69F2AFE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lastRenderedPageBreak/>
              <w:t>สุริยะมณี</w:t>
            </w:r>
          </w:p>
          <w:p w14:paraId="149D893E" w14:textId="7B1A7DE9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พ.ต.ต.บัน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ฑิต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ชัยมงคล</w:t>
            </w:r>
          </w:p>
          <w:p w14:paraId="1224350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ด.ต.ทนงศักดิ์ ครูเจริญ</w:t>
            </w:r>
          </w:p>
          <w:p w14:paraId="425D58CB" w14:textId="595C0C8B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ต.ท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.เดทฤทธิ์ เทียนยุทธ</w:t>
            </w:r>
          </w:p>
          <w:p w14:paraId="099FDB15" w14:textId="1EC10C41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งานจราจร</w:t>
            </w:r>
          </w:p>
          <w:p w14:paraId="65D363E1" w14:textId="5DCFB1BD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03E27921" w14:textId="05744875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ด.ต.วรรัตน์ แก้วรวม</w:t>
            </w:r>
          </w:p>
          <w:p w14:paraId="068BCFB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ข้อมูลการประชาสัมพันธ์จราจร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</w:p>
          <w:p w14:paraId="3CAD88B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ไฟล์รูปภาพ และ ไฟล์คำสั่งการอบรม</w:t>
            </w:r>
          </w:p>
          <w:p w14:paraId="590C5AEA" w14:textId="68627C0A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ครู ๕ นาที พร้อมระบุ วัน เดือน ปี</w:t>
            </w:r>
          </w:p>
          <w:p w14:paraId="18D30D49" w14:textId="77777777" w:rsidR="0021711F" w:rsidRPr="003C4FCD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73B15E7E" w14:textId="77777777" w:rsidR="0021711F" w:rsidRPr="003C4FCD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38E1052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7682F1B8" w14:textId="24ADC165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18801A0E" w14:textId="0C85D78D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8AB435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ประชาสัมพันธ์ข้อมูลการประเมิน</w:t>
            </w:r>
          </w:p>
          <w:p w14:paraId="6D439DA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คุณธรรมและความโปร่งใสในการ</w:t>
            </w:r>
          </w:p>
          <w:p w14:paraId="5603CDD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ดำเนินงาน ของหน่วยงานภาครัฐ</w:t>
            </w:r>
          </w:p>
          <w:p w14:paraId="6AFD41C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(Integrity &amp; Transparency</w:t>
            </w:r>
          </w:p>
          <w:p w14:paraId="10D0FC0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Assessment: ITA)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</w:t>
            </w:r>
          </w:p>
          <w:p w14:paraId="3C619440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ตำรวจนครบาล/สถานีตำรวจภูธร</w:t>
            </w:r>
          </w:p>
          <w:p w14:paraId="05AAE24A" w14:textId="068130D2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ประจำปึงบประมาณ พ.ศ. ๒๕๖๘</w:t>
            </w:r>
          </w:p>
          <w:p w14:paraId="3B5A208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  <w:cs/>
              </w:rPr>
            </w:pPr>
          </w:p>
          <w:p w14:paraId="66185688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041EF06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B2E7F36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D1777E5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FF3C5E8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559436F" w14:textId="485F6D60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21711F" w:rsidRPr="003C4FCD" w14:paraId="5FC9C85E" w14:textId="77777777" w:rsidTr="0021711F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1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834188" w14:textId="7504BAD7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75D69A" w14:textId="5636FAED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B67D67" w14:textId="55BBCC9C" w:rsidR="0021711F" w:rsidRPr="0092498F" w:rsidRDefault="0021711F" w:rsidP="009249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9249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F5BFBF" w14:textId="4EF24F7A" w:rsidR="0021711F" w:rsidRPr="003C4FCD" w:rsidRDefault="0021711F" w:rsidP="0021711F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21711F" w:rsidRPr="003C4FCD" w14:paraId="3AFAD300" w14:textId="77777777" w:rsidTr="0021711F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24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8B103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ตัวชี้วัดยอยที่ </w:t>
            </w:r>
            <w:r w:rsidRPr="003C4FCD">
              <w:rPr>
                <w:rFonts w:asciiTheme="majorBidi" w:eastAsia="TH SarabunPSK" w:hAnsiTheme="majorBidi" w:cstheme="majorBidi"/>
                <w:b/>
                <w:noProof/>
                <w:color w:val="000000"/>
                <w:sz w:val="28"/>
              </w:rPr>
              <w:t xml:space="preserve">9.2 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 xml:space="preserve">การบริหารงาน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BAB63" w14:textId="77777777" w:rsidR="0021711F" w:rsidRPr="003C4FCD" w:rsidRDefault="0021711F" w:rsidP="0021711F">
            <w:pPr>
              <w:spacing w:after="160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21711F" w:rsidRPr="003C4FCD" w14:paraId="04814839" w14:textId="77777777" w:rsidTr="0021711F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0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7F44" w14:textId="44E46851" w:rsidR="0021711F" w:rsidRPr="003C4FCD" w:rsidRDefault="0092498F" w:rsidP="0092498F">
            <w:pPr>
              <w:spacing w:after="7"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07</w:t>
            </w:r>
          </w:p>
          <w:p w14:paraId="40882C7E" w14:textId="77777777" w:rsidR="0021711F" w:rsidRPr="003C4FCD" w:rsidRDefault="0021711F" w:rsidP="0021711F">
            <w:pPr>
              <w:spacing w:after="176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  <w:p w14:paraId="431FC0FB" w14:textId="77777777" w:rsidR="0021711F" w:rsidRPr="003C4FCD" w:rsidRDefault="0021711F" w:rsidP="0021711F">
            <w:pPr>
              <w:spacing w:after="69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  <w:p w14:paraId="343B238B" w14:textId="77777777" w:rsidR="0021711F" w:rsidRPr="003C4FCD" w:rsidRDefault="0021711F" w:rsidP="0021711F">
            <w:pPr>
              <w:spacing w:after="100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  <w:p w14:paraId="5BCF547A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303" w14:textId="549F3A1A" w:rsidR="0021711F" w:rsidRPr="003C4FCD" w:rsidRDefault="0092498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</w:t>
            </w:r>
            <w:r w:rsidR="0021711F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ผลการปฏิบัติงานของแต่ละสายงาน 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454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ผลการปฏิบัติงานของแต่ละสายงานของสถานีตำรวจ</w:t>
            </w:r>
          </w:p>
          <w:p w14:paraId="0D4E67E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แสดงภาพและรายละเอียดของการปฏิบัติงานของแต่ละสายงานของสถานีตำรวจ</w:t>
            </w:r>
          </w:p>
          <w:p w14:paraId="13F4916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นครบาลและสถานีตำรวจกูธร ในรอบ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25668</w:t>
            </w:r>
          </w:p>
          <w:p w14:paraId="287A4A9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768C9BE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แยกรายเดือนและเผยแพร่เป็นประจำทุกเดือน</w:t>
            </w:r>
          </w:p>
          <w:p w14:paraId="6DAA45F3" w14:textId="1A6DD77A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รายละเอียดผลการปฏิบัติงานของแต่ละสายงานของสถานีตำรวจนครบาลและสถานีตำรวจภูธร วัน เดือน ปี ในการปฏิบัติงานพร้อมภาพถ่าย</w:t>
            </w:r>
          </w:p>
          <w:p w14:paraId="6332614F" w14:textId="77777777" w:rsidR="00D6654A" w:rsidRDefault="0021711F" w:rsidP="00D6654A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รายละเอียดข้อมูลที่เผยแพร่ในข้อ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07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</w:t>
            </w:r>
          </w:p>
          <w:p w14:paraId="4DB3C265" w14:textId="15727655" w:rsidR="0021711F" w:rsidRPr="00D6654A" w:rsidRDefault="0021711F" w:rsidP="00D6654A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หน่วยงานได้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AD9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56D6D4B1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งานป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สอบสวน</w:t>
            </w:r>
            <w:proofErr w:type="gramEnd"/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สืบสวน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จร.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อก.</w:t>
            </w:r>
          </w:p>
          <w:p w14:paraId="0AAA608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รวบรวมรายงาน ดำเนินการเสร็จสิ้น</w:t>
            </w:r>
          </w:p>
          <w:p w14:paraId="454690F5" w14:textId="7509FA6E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92498F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3062AD53" w14:textId="77777777" w:rsidR="0021711F" w:rsidRPr="00D6654A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D6654A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54A0298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1F6567B3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1048011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355E98A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14A8E7AA" w14:textId="77777777" w:rsidR="00D6654A" w:rsidRDefault="00D6654A" w:rsidP="0021711F">
            <w:pPr>
              <w:rPr>
                <w:rFonts w:asciiTheme="majorBidi" w:hAnsiTheme="majorBidi" w:cstheme="majorBidi"/>
                <w:sz w:val="28"/>
              </w:rPr>
            </w:pPr>
          </w:p>
          <w:p w14:paraId="3B45D71E" w14:textId="1ECC0A03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ข้อมูลแสดงภาพและรายละเอียด</w:t>
            </w:r>
          </w:p>
          <w:p w14:paraId="015A7790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ของการปฏิบัติงานของแต่ละสายงาน</w:t>
            </w:r>
          </w:p>
          <w:p w14:paraId="06A984B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 ในรอบ ๖ เดือน</w:t>
            </w:r>
          </w:p>
          <w:p w14:paraId="21200D34" w14:textId="5DFE0F72" w:rsidR="0021711F" w:rsidRPr="003C4FCD" w:rsidRDefault="0021711F" w:rsidP="0021711F">
            <w:pPr>
              <w:pStyle w:val="ab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C4FCD">
              <w:rPr>
                <w:rFonts w:asciiTheme="majorBidi" w:hAnsiTheme="majorBidi" w:cstheme="majorBidi"/>
                <w:sz w:val="28"/>
                <w:szCs w:val="28"/>
                <w:cs/>
              </w:rPr>
              <w:t>แรกของปึงบประมาณ พ.ศ. ๒๕๖๘</w:t>
            </w:r>
            <w:r w:rsidRPr="003C4FC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szCs w:val="28"/>
                <w:cs/>
                <w:lang w:eastAsia="en-US"/>
              </w:rPr>
              <w:t>ตุลาคม ๒๕๖๗ - มีนาคม ๒๕๖๘)</w:t>
            </w:r>
          </w:p>
          <w:p w14:paraId="65A756E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</w:t>
            </w:r>
          </w:p>
          <w:p w14:paraId="5FBE0C5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ประจำทุกเดือน</w:t>
            </w:r>
          </w:p>
          <w:p w14:paraId="18ED8FA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</w:t>
            </w:r>
          </w:p>
          <w:p w14:paraId="6CACA5C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รายละเอียดผลการปฏิบัติงานของแต่</w:t>
            </w:r>
          </w:p>
          <w:p w14:paraId="366182C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ละสายงาน ของสถานีตำรวจนคร</w:t>
            </w:r>
          </w:p>
          <w:p w14:paraId="55E346A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บาล/สถานีตำรวจภูธร วัน เดือน ปี</w:t>
            </w:r>
          </w:p>
          <w:p w14:paraId="02CDE8A5" w14:textId="303285CC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ในการปฏิบัติงาน พร้อมภาพถ่าย</w:t>
            </w:r>
          </w:p>
          <w:p w14:paraId="4761AE3B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- งานสอบสวน</w:t>
            </w:r>
          </w:p>
          <w:p w14:paraId="0965DF0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พ.ต.ท.บุญญชิต วุฒิศิริพร</w:t>
            </w:r>
          </w:p>
          <w:p w14:paraId="242A085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พ.ต.ท.สมศักดิ์ ชัยวง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7B8E50D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ร.ต.ท.ชัยณรงค์ ใจแก่น</w:t>
            </w:r>
          </w:p>
          <w:p w14:paraId="1DC0F9A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.ธัญโชค ถุงแหวน</w:t>
            </w:r>
          </w:p>
          <w:p w14:paraId="0F36BE69" w14:textId="726F1B5B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พัต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ธร สุขสำราญ</w:t>
            </w:r>
          </w:p>
          <w:p w14:paraId="409A98A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ข้อมูลแสดงภาพและรายละเอียด</w:t>
            </w:r>
          </w:p>
          <w:p w14:paraId="05DF8B3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lastRenderedPageBreak/>
              <w:t>ของการปฏิบัติงานของแต่ละสายงาน</w:t>
            </w:r>
          </w:p>
          <w:p w14:paraId="6BECDEE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 ในรอบ ๖ เดือน</w:t>
            </w:r>
          </w:p>
          <w:p w14:paraId="79300B8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แรกของปึงบประมาณ พ.ศ. ๒๕๖๘</w:t>
            </w:r>
          </w:p>
          <w:p w14:paraId="4337EC9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ตุลาคม ๒๕๖๗ - มีนาคม ๒๕๖๘)</w:t>
            </w:r>
          </w:p>
          <w:p w14:paraId="537BA0D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</w:t>
            </w:r>
          </w:p>
          <w:p w14:paraId="48D61EF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ประจำทุกเดือน</w:t>
            </w:r>
          </w:p>
          <w:p w14:paraId="596FA34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</w:t>
            </w:r>
          </w:p>
          <w:p w14:paraId="2AD8C78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รายละเอียดผลการปฏิบัติงานของแต่</w:t>
            </w:r>
          </w:p>
          <w:p w14:paraId="596C020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ละสายงาน ของสถานีตำรวจนคร</w:t>
            </w:r>
          </w:p>
          <w:p w14:paraId="1F969AEA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บาล/สถานีตำรวจภูธร วัน เดือน ปี</w:t>
            </w:r>
          </w:p>
          <w:p w14:paraId="2B795A36" w14:textId="6FC1CAB6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ในการปฏิบัติงาน พร้อมภาพถ่าย</w:t>
            </w:r>
          </w:p>
          <w:p w14:paraId="423378D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งานสืบสวน</w:t>
            </w:r>
          </w:p>
          <w:p w14:paraId="4BAFC0D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ยรรยงค์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  <w:p w14:paraId="3087130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สุริยะมณี</w:t>
            </w:r>
          </w:p>
          <w:p w14:paraId="48F1386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พ.ต.ต.บัน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ฑิต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ชัยมงคล</w:t>
            </w:r>
          </w:p>
          <w:p w14:paraId="690E7B5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ด.ต.ทนงศักดิ์ ครูเจริญ</w:t>
            </w:r>
          </w:p>
          <w:p w14:paraId="6B9FDA2E" w14:textId="1993ECB0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ต.ท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.เดทฤทธิ์ เทียนยุทธ</w:t>
            </w:r>
          </w:p>
          <w:p w14:paraId="4DD5A42C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ข้อมูลแสดงภาพและรายละเอียด</w:t>
            </w:r>
          </w:p>
          <w:p w14:paraId="180806F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ของการปฏิบัติงานของแต่ละสายงาน</w:t>
            </w:r>
          </w:p>
          <w:p w14:paraId="06FF5F6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 ในรอบ ๖ เดือน</w:t>
            </w:r>
          </w:p>
          <w:p w14:paraId="0DFB1AE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แรกของปึงบประมาณ พ.ศ. ๒๕๖๘</w:t>
            </w:r>
          </w:p>
          <w:p w14:paraId="7543E3C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ตุลาคม ๒๕๖๗ - มีนาคม ๒๕๖๘)</w:t>
            </w:r>
          </w:p>
          <w:p w14:paraId="4885937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</w:t>
            </w:r>
          </w:p>
          <w:p w14:paraId="4778391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ประจำทุกเดือน</w:t>
            </w:r>
          </w:p>
          <w:p w14:paraId="6A330BE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</w:t>
            </w:r>
          </w:p>
          <w:p w14:paraId="435CBA5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รายละเอียดผลการปฏิบัติงานของแต่</w:t>
            </w:r>
          </w:p>
          <w:p w14:paraId="57658D7F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ละสายงาน ของสถานีตำรวจนคร</w:t>
            </w:r>
          </w:p>
          <w:p w14:paraId="6DF21E92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บาล/สถานีตำรวจภูธร วัน เดือน ปี</w:t>
            </w:r>
          </w:p>
          <w:p w14:paraId="5AEBCF69" w14:textId="7C8BB448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ในการปฏิบัติงาน พร้อมภาพถ่าย</w:t>
            </w:r>
          </w:p>
          <w:p w14:paraId="6E81FB69" w14:textId="77777777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งานจราจร</w:t>
            </w:r>
          </w:p>
          <w:p w14:paraId="0B96F02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38877EC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ด.ต.วรรัตน์ แก้วรวม</w:t>
            </w:r>
          </w:p>
          <w:p w14:paraId="3B2E01D2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ข้อมูลแสดงภาพและรายละเอียด</w:t>
            </w:r>
          </w:p>
          <w:p w14:paraId="6F08A35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ของการปฏิบัติงานของแต่ละสายงาน</w:t>
            </w:r>
          </w:p>
          <w:p w14:paraId="39700AF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 ในรอบ ๖ เดือน</w:t>
            </w:r>
          </w:p>
          <w:p w14:paraId="1A617A0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แรกของปึงบประมาณ พ.ศ. ๒๕๖๘</w:t>
            </w:r>
          </w:p>
          <w:p w14:paraId="28931F4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ตุลาคม ๒๕๖๗ - มีนาคม ๒๕๖๘)</w:t>
            </w:r>
          </w:p>
          <w:p w14:paraId="2F23E49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</w:t>
            </w:r>
          </w:p>
          <w:p w14:paraId="0F059A7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ประจำทุกเดือน</w:t>
            </w:r>
          </w:p>
          <w:p w14:paraId="6502F19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</w:t>
            </w:r>
          </w:p>
          <w:p w14:paraId="3CFAF01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รายละเอียดผลการปฏิบัติงานของแต่</w:t>
            </w:r>
          </w:p>
          <w:p w14:paraId="01D99214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ละสายงานของสถานีตำรวจนคร</w:t>
            </w:r>
          </w:p>
          <w:p w14:paraId="12C5B613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บาล/สถานีตำรวจภูธร วัน เดือน ปี</w:t>
            </w:r>
          </w:p>
          <w:p w14:paraId="1C98C3C8" w14:textId="45E6C235" w:rsidR="0021711F" w:rsidRPr="003C4FCD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ในการปฏิบัติงาน พร้อมภาพถ่าย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2B9BA0BB" w14:textId="77777777" w:rsidR="0021711F" w:rsidRPr="003C4FCD" w:rsidRDefault="0021711F" w:rsidP="0021711F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6AE9652E" w14:textId="77777777" w:rsidR="00792DB9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0C71EDF1" w14:textId="1D8DFB2B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09C1FF62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64AFEF09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ข้อมูลแสดงภาพและรายละเอียด</w:t>
            </w:r>
          </w:p>
          <w:p w14:paraId="4C721432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ของการปฏิบัติงานของแต่ละสายงาน</w:t>
            </w:r>
          </w:p>
          <w:p w14:paraId="4F7D9988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 ในรอบ ๖ เดือน</w:t>
            </w:r>
          </w:p>
          <w:p w14:paraId="2077C84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แรกของปึงบประมาณ พ.ศ. ๒๕๖๘</w:t>
            </w:r>
          </w:p>
          <w:p w14:paraId="2E4C204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ตุลาคม ๒๕๖๗ - มีนาคม ๒๕๖๘)</w:t>
            </w:r>
          </w:p>
          <w:p w14:paraId="397EB8E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</w:t>
            </w:r>
          </w:p>
          <w:p w14:paraId="4D894F56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ประจำทุกเดือน</w:t>
            </w:r>
          </w:p>
          <w:p w14:paraId="27B57E05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ข้อมูลอย่างน้อยประกอบด้วย</w:t>
            </w:r>
          </w:p>
          <w:p w14:paraId="78B04F3E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รายละเอียดผลการปฏิบัติงานของแต่</w:t>
            </w:r>
          </w:p>
          <w:p w14:paraId="1EDCFE07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ละสายงาน ของสถานีตำรวจนคร</w:t>
            </w:r>
          </w:p>
          <w:p w14:paraId="1F0A19CD" w14:textId="77777777" w:rsidR="0021711F" w:rsidRPr="003C4FCD" w:rsidRDefault="0021711F" w:rsidP="0021711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บาล/สถานีตำรวจภูธร วัน เดือน ปี</w:t>
            </w:r>
          </w:p>
          <w:p w14:paraId="1D43A6C6" w14:textId="618C9D58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ในการปฏิบัติงาน พร้อมภาพถ่าย</w:t>
            </w:r>
          </w:p>
          <w:p w14:paraId="1E036D35" w14:textId="081EBE35" w:rsidR="0021711F" w:rsidRPr="003C4FCD" w:rsidRDefault="0021711F" w:rsidP="0021711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</w:tbl>
    <w:p w14:paraId="6EBC6E7F" w14:textId="77777777" w:rsidR="00C16F67" w:rsidRPr="003C4FCD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7666556" w14:textId="77777777" w:rsidR="00C16F67" w:rsidRPr="003C4FCD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E4A5B58" w14:textId="77777777" w:rsidR="00C16F67" w:rsidRPr="003C4FCD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tbl>
      <w:tblPr>
        <w:tblStyle w:val="TableGrid"/>
        <w:tblW w:w="9350" w:type="dxa"/>
        <w:tblInd w:w="-4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105038" w:rsidRPr="003C4FCD" w14:paraId="6483F3E9" w14:textId="77777777" w:rsidTr="00A94471">
        <w:trPr>
          <w:trHeight w:val="5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9F4DA3" w14:textId="42403687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B7213B2" w14:textId="13C42D2D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6A7751" w14:textId="1C639B6B" w:rsidR="00105038" w:rsidRPr="00D6654A" w:rsidRDefault="00105038" w:rsidP="00D665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D665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704E97" w14:textId="46358926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7E86C645" w14:textId="77777777" w:rsidTr="00A94471">
        <w:trPr>
          <w:trHeight w:val="260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11A1" w14:textId="70E9D4C5" w:rsidR="00C16F67" w:rsidRPr="003C4FCD" w:rsidRDefault="00D6654A" w:rsidP="00D6654A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B1D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คู่มือปฏิบัติงาน สำหรับเจ้าหน้าที่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103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คู่มือการปฏิบัติงานสำหรับเจ้าหน้าที่</w:t>
            </w:r>
          </w:p>
          <w:p w14:paraId="077088D9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ข้อมูลเกี่ยวกับคู่มือหรือมาตรฐานการปฏิบัติงานตามภารกิจของแต่ละสายงาน</w:t>
            </w:r>
          </w:p>
          <w:p w14:paraId="033EAEA0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งานอำนวยการงานป้องกันปราบปราม งานจราจรและงานสอบสวน) พร้อมรายละเอียด</w:t>
            </w:r>
          </w:p>
          <w:p w14:paraId="16BDCFAC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ยกเว้นงานสืบสวน)</w:t>
            </w:r>
          </w:p>
          <w:p w14:paraId="0AD4BF06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มาตรฐานการปฏิบัติงาน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Standard Operating Procedure: SOP)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มาตรฐาน</w:t>
            </w:r>
          </w:p>
          <w:p w14:paraId="1EB102E0" w14:textId="77777777" w:rsidR="00D150A1" w:rsidRPr="003C4FCD" w:rsidRDefault="00D150A1" w:rsidP="00D150A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ขั้นตอนการปฏิบัติงานที่ถูกกำหนดขึ้นภายในองค์กร เพื่อให้การดำเนินงานเป็นไปอย่าง</w:t>
            </w:r>
          </w:p>
          <w:p w14:paraId="06C105A7" w14:textId="07C81FF9" w:rsidR="00C16F67" w:rsidRPr="003C4FCD" w:rsidRDefault="00D150A1" w:rsidP="00D150A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มีประสิทธิภาพ สม่ำเสมอ และสอดคล้องกับนโยบายขององค์กร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E18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5C669423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งาน 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>ป.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จร</w:t>
            </w:r>
            <w:proofErr w:type="gramEnd"/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สอบสวน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อก. ทำ</w:t>
            </w:r>
          </w:p>
          <w:p w14:paraId="664DDF40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ข้อมูลรายงาน ดำเนินการเสร็จสิ้น</w:t>
            </w:r>
          </w:p>
          <w:p w14:paraId="4E8D0DA3" w14:textId="77777777" w:rsidR="00C16F67" w:rsidRPr="003C4FCD" w:rsidRDefault="007B75F1" w:rsidP="007B75F1">
            <w:pPr>
              <w:spacing w:line="254" w:lineRule="auto"/>
              <w:ind w:right="59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เม.ย.๖๘</w:t>
            </w:r>
          </w:p>
          <w:p w14:paraId="6B6448DB" w14:textId="77777777" w:rsidR="007B75F1" w:rsidRPr="00D6654A" w:rsidRDefault="007B75F1" w:rsidP="007B75F1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D6654A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014BF724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5A54E409" w14:textId="77777777" w:rsidR="007B75F1" w:rsidRPr="003C4FCD" w:rsidRDefault="007B75F1" w:rsidP="007B75F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05BD23D0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441388C7" w14:textId="3AE117FD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5E6905E7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คู่มือหรือมาตรฐานการปฏิบัติงาน</w:t>
            </w:r>
          </w:p>
          <w:p w14:paraId="7E1458F0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ตามภารกิจของงานป้องกัน</w:t>
            </w:r>
          </w:p>
          <w:p w14:paraId="6DA4F036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ปราบปราม</w:t>
            </w:r>
          </w:p>
          <w:p w14:paraId="6BA03FBA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จัดทำข้อมูล มาตรฐานการ</w:t>
            </w:r>
          </w:p>
          <w:p w14:paraId="7DB9A300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ปฏิบัติงาน (</w:t>
            </w:r>
            <w:r w:rsidRPr="003C4FCD">
              <w:rPr>
                <w:rFonts w:asciiTheme="majorBidi" w:hAnsiTheme="majorBidi" w:cstheme="majorBidi"/>
                <w:sz w:val="28"/>
              </w:rPr>
              <w:t>Standard Operating</w:t>
            </w:r>
          </w:p>
          <w:p w14:paraId="686214C8" w14:textId="55AF2E82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Procedure: SOP)</w:t>
            </w:r>
          </w:p>
          <w:p w14:paraId="28018D41" w14:textId="3C3A15FA" w:rsidR="007B75F1" w:rsidRPr="00D6654A" w:rsidRDefault="007B75F1" w:rsidP="007B75F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6654A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งานสอบสวน</w:t>
            </w:r>
          </w:p>
          <w:p w14:paraId="5E94D150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พ.ต.ท.บุญญชิต วุฒิศิริพร</w:t>
            </w:r>
          </w:p>
          <w:p w14:paraId="0E2ED254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พ.ต.ท.สมศักดิ์ ชัยวง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35479DA8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ร.ต.ท.ชัยณรงค์ ใจแก่น</w:t>
            </w:r>
          </w:p>
          <w:p w14:paraId="17781844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.ธัญโชค ถุงแหวน</w:t>
            </w:r>
          </w:p>
          <w:p w14:paraId="7547A132" w14:textId="46C019DE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พัต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ธร สุขสำราญ</w:t>
            </w:r>
          </w:p>
          <w:p w14:paraId="57ABCA74" w14:textId="77777777" w:rsidR="007B75F1" w:rsidRPr="00D6654A" w:rsidRDefault="007B75F1" w:rsidP="007B75F1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D6654A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งานจราจร</w:t>
            </w:r>
          </w:p>
          <w:p w14:paraId="7482B3EE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553DB1F6" w14:textId="4C80AC54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ด.ต.วรรัตน์ แก้วรวม</w:t>
            </w:r>
          </w:p>
          <w:p w14:paraId="1CA7FFFE" w14:textId="77777777" w:rsidR="007B75F1" w:rsidRPr="003C4FCD" w:rsidRDefault="007B75F1" w:rsidP="007B75F1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74148039" w14:textId="77777777" w:rsidR="007B75F1" w:rsidRPr="003C4FCD" w:rsidRDefault="007B75F1" w:rsidP="007B75F1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48FCC8BC" w14:textId="77777777" w:rsidR="00032B2E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5187F973" w14:textId="1416C7D4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68799C99" w14:textId="77777777" w:rsidR="007B75F1" w:rsidRPr="003C4FCD" w:rsidRDefault="007B75F1" w:rsidP="007B75F1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6B037405" w14:textId="02562E6E" w:rsidR="007B75F1" w:rsidRPr="003C4FCD" w:rsidRDefault="007B75F1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คู่มือหรือมาตรฐานการปฏิบัติงาน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ตามภารกิจของงานอำนวยการ</w:t>
            </w:r>
          </w:p>
        </w:tc>
      </w:tr>
      <w:tr w:rsidR="00105038" w:rsidRPr="003C4FCD" w14:paraId="5EF265B9" w14:textId="77777777" w:rsidTr="00105038">
        <w:trPr>
          <w:trHeight w:val="139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6D7" w14:textId="4F776C30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DD9" w14:textId="337E40AF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C34" w14:textId="65CD9F42" w:rsidR="00105038" w:rsidRPr="00D6654A" w:rsidRDefault="00105038" w:rsidP="00D665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D665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6F1" w14:textId="709D8624" w:rsidR="00105038" w:rsidRPr="003C4FCD" w:rsidRDefault="00105038" w:rsidP="0010503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105038" w:rsidRPr="003C4FCD" w14:paraId="08B7A5F8" w14:textId="77777777" w:rsidTr="00A94471">
        <w:trPr>
          <w:trHeight w:val="22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38FC" w14:textId="64F9FF8D" w:rsidR="00105038" w:rsidRPr="003C4FCD" w:rsidRDefault="00D6654A" w:rsidP="00D6654A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09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F05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คู่มือการให้บริการ</w:t>
            </w:r>
          </w:p>
          <w:p w14:paraId="1C49EADB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ประชาชน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6D2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คู่มือการให้บริการประชาชน</w:t>
            </w:r>
          </w:p>
          <w:p w14:paraId="27A09EDB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แสดงคู่มือการให้บริการประชาชน โดยแยกตามหมวดหมู่ของงานบริการแต่ละสายงาน</w:t>
            </w:r>
          </w:p>
          <w:p w14:paraId="1A14B676" w14:textId="57FB05DC" w:rsidR="00105038" w:rsidRPr="003C4FCD" w:rsidRDefault="00105038" w:rsidP="00105038">
            <w:pPr>
              <w:numPr>
                <w:ilvl w:val="0"/>
                <w:numId w:val="8"/>
              </w:num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2B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0905316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งาน 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>ป.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สอบสวน</w:t>
            </w:r>
            <w:proofErr w:type="gramEnd"/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สืบสวน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จร.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อก.</w:t>
            </w:r>
          </w:p>
          <w:p w14:paraId="2745C3A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จัดทำข้อมูล รายงาน ดำเนินการเสร็จ</w:t>
            </w:r>
          </w:p>
          <w:p w14:paraId="58192FD9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สิ้น ภายในเดือน เม.ย.๖๘</w:t>
            </w:r>
          </w:p>
          <w:p w14:paraId="594D6A84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09FC2179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289CD86E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2427B3A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2223D048" w14:textId="579E4CCC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4BA8D69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- งานสอบสวน</w:t>
            </w:r>
          </w:p>
          <w:p w14:paraId="273DEC8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พ.ต.ท.บุญญชิต วุฒิศิริพร</w:t>
            </w:r>
          </w:p>
          <w:p w14:paraId="0DA79FF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พ.ต.ท.สมศักดิ์ ชัยวง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72B0343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ร.ต.ท.ชัยณรงค์ ใจแก่น</w:t>
            </w:r>
          </w:p>
          <w:p w14:paraId="6CD04DB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.ธัญโชค ถุงแหวน</w:t>
            </w:r>
          </w:p>
          <w:p w14:paraId="6EF5180E" w14:textId="1B6D1C19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พัต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ธร สุขสำราญ</w:t>
            </w:r>
          </w:p>
          <w:p w14:paraId="5CC3159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งานสืบสวน</w:t>
            </w:r>
          </w:p>
          <w:p w14:paraId="431FE89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ยรรยงค์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  <w:p w14:paraId="3A2AE589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สุริยะมณี</w:t>
            </w:r>
          </w:p>
          <w:p w14:paraId="1AB49C34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พ.ต.ต.บัน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ฑิต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ชัยมงคล</w:t>
            </w:r>
          </w:p>
          <w:p w14:paraId="1DD92BCB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ด.ต.ทนงศักดิ์ ครูเจริญ</w:t>
            </w:r>
          </w:p>
          <w:p w14:paraId="2F71C75D" w14:textId="15D4CE5D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ต.ท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.เดทฤทธิ์ เทียนยุทธ</w:t>
            </w:r>
          </w:p>
          <w:p w14:paraId="5AF0C7B3" w14:textId="77777777" w:rsidR="00105038" w:rsidRPr="003C4FCD" w:rsidRDefault="00105038" w:rsidP="0010503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622A019B" w14:textId="77777777" w:rsidR="00105038" w:rsidRPr="003C4FCD" w:rsidRDefault="00105038" w:rsidP="0010503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5DC2C545" w14:textId="77777777" w:rsidR="00032B2E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008C8083" w14:textId="4CD335C6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292AD5F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296CFF07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งานจราจร</w:t>
            </w:r>
          </w:p>
          <w:p w14:paraId="55808A94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3F514434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ด.ต.วรรัตน์ แก้วรวม</w:t>
            </w:r>
          </w:p>
          <w:p w14:paraId="1FFD7EA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</w:p>
          <w:p w14:paraId="43DBA7D9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</w:p>
          <w:p w14:paraId="27A89061" w14:textId="15E0473A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105038" w:rsidRPr="003C4FCD" w14:paraId="2717E4C1" w14:textId="77777777" w:rsidTr="00105038">
        <w:trPr>
          <w:trHeight w:val="139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CAAA" w14:textId="309514BC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D511" w14:textId="6249500E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9F0" w14:textId="3CF07A48" w:rsidR="00105038" w:rsidRPr="00D6654A" w:rsidRDefault="00105038" w:rsidP="00D665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D665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D115" w14:textId="46ECC64D" w:rsidR="00105038" w:rsidRPr="003C4FCD" w:rsidRDefault="00105038" w:rsidP="0010503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105038" w:rsidRPr="003C4FCD" w14:paraId="0BBED410" w14:textId="77777777" w:rsidTr="00A94471">
        <w:trPr>
          <w:trHeight w:val="197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E93" w14:textId="28AB3DB0" w:rsidR="00105038" w:rsidRPr="003C4FCD" w:rsidRDefault="00D6654A" w:rsidP="00D6654A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88B5" w14:textId="65E5C073" w:rsidR="00105038" w:rsidRPr="003C4FCD" w:rsidRDefault="00105038" w:rsidP="002858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E-service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803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E-Service</w:t>
            </w:r>
          </w:p>
          <w:p w14:paraId="3C1D963E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แสดงระบบบริการประชาชนผ่านอิเล็กทรอนิกส์ออนไลน์โดยเป็นการอำนวยความสะดวก</w:t>
            </w:r>
          </w:p>
          <w:p w14:paraId="5619A97B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ให้แก่ประชาชนสำหรับบริการด้านต่าง ๆ ของสถานีตำรวจ อย่างน้อยประกอบด้วย</w:t>
            </w:r>
          </w:p>
          <w:p w14:paraId="3187AF2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ระบบแจ้งความ </w:t>
            </w:r>
            <w:r w:rsidRPr="003C4FCD">
              <w:rPr>
                <w:rFonts w:asciiTheme="majorBidi" w:hAnsiTheme="majorBidi" w:cstheme="majorBidi"/>
                <w:sz w:val="28"/>
              </w:rPr>
              <w:t>Online</w:t>
            </w:r>
          </w:p>
          <w:p w14:paraId="3D57FC82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ระบบเสียค่าปรับ </w:t>
            </w:r>
            <w:r w:rsidRPr="003C4FCD">
              <w:rPr>
                <w:rFonts w:asciiTheme="majorBidi" w:hAnsiTheme="majorBidi" w:cstheme="majorBidi"/>
                <w:sz w:val="28"/>
              </w:rPr>
              <w:t>Online</w:t>
            </w:r>
          </w:p>
          <w:p w14:paraId="737ED2A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ระบบการติดตามความคืบหน้าของคดีสำหรับประชาชน (</w:t>
            </w:r>
            <w:r w:rsidRPr="003C4FCD">
              <w:rPr>
                <w:rFonts w:asciiTheme="majorBidi" w:hAnsiTheme="majorBidi" w:cstheme="majorBidi"/>
                <w:sz w:val="28"/>
              </w:rPr>
              <w:t>Case Tracking)</w:t>
            </w:r>
          </w:p>
          <w:p w14:paraId="636533A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สำนักงานตำรวจแห่งชาติ</w:t>
            </w:r>
          </w:p>
          <w:p w14:paraId="3C7C655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รายละเอียดข้อมูลที่เผยแพรในข้อ</w:t>
            </w:r>
            <w:r w:rsidRPr="003C4FCD">
              <w:rPr>
                <w:rFonts w:asciiTheme="majorBidi" w:hAnsiTheme="majorBidi" w:cstheme="majorBidi"/>
                <w:sz w:val="28"/>
              </w:rPr>
              <w:t>10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ให้แสดงบนหน้าแรกของเว็บไซต์หลักของหน่วยงาน</w:t>
            </w:r>
          </w:p>
          <w:p w14:paraId="4DFC8782" w14:textId="0B4981BF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D70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7C8F0723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จัดทำข้อมูล</w:t>
            </w:r>
          </w:p>
          <w:p w14:paraId="1611C7A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ดำเนินการเสร็จสิ้นภายใน</w:t>
            </w:r>
          </w:p>
          <w:p w14:paraId="5BC8D84E" w14:textId="4325D1FF" w:rsidR="00105038" w:rsidRPr="003C4FCD" w:rsidRDefault="00105038" w:rsidP="0010503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เดือน เม.ย.๖๘</w:t>
            </w:r>
          </w:p>
          <w:p w14:paraId="0A21E91C" w14:textId="37BCA9BF" w:rsidR="00105038" w:rsidRPr="003C4FCD" w:rsidRDefault="00105038" w:rsidP="0010503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งานอำนวยการ</w:t>
            </w:r>
          </w:p>
          <w:p w14:paraId="51F88806" w14:textId="77777777" w:rsidR="00105038" w:rsidRPr="003C4FCD" w:rsidRDefault="00105038" w:rsidP="0010503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63D711D0" w14:textId="77777777" w:rsidR="00032B2E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46873881" w14:textId="4FED7610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4C8F7D09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24A291C4" w14:textId="1E38F529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105038" w:rsidRPr="003C4FCD" w14:paraId="2A7C3676" w14:textId="77777777" w:rsidTr="00A94471">
        <w:trPr>
          <w:trHeight w:val="41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4B5" w14:textId="5E6F10D6" w:rsidR="00105038" w:rsidRPr="003C4FCD" w:rsidRDefault="00285809" w:rsidP="002858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4C0" w14:textId="669C1AD5" w:rsidR="00105038" w:rsidRPr="003C4FCD" w:rsidRDefault="00285809" w:rsidP="00285809">
            <w:pPr>
              <w:spacing w:line="259" w:lineRule="auto"/>
              <w:ind w:right="-18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="00105038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ข้อมูลผลกา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ร</w:t>
            </w:r>
            <w:r w:rsidR="00105038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ดำเนินงาน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9D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สถิติผลการดำเนินงาน</w:t>
            </w:r>
          </w:p>
          <w:p w14:paraId="1CC2FCFB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สถิติผลการดำเนินงานของสถานีตำรวจ ตามการกิจหลักในเชิงสถิติ ประจำปีงบประมาณ</w:t>
            </w:r>
          </w:p>
          <w:p w14:paraId="7F6FF4C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ซึ่งเป็นผลการดำเนินงานในรอบ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25668</w:t>
            </w:r>
          </w:p>
          <w:p w14:paraId="050EA76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1E39C35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แยกรายเดือนและเผยแพร่เป็นประจำทุกเดือน อย่างน้อยประกอบด้วย</w:t>
            </w:r>
          </w:p>
          <w:p w14:paraId="29087432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สถิติคดีอาญาตามระบบ </w:t>
            </w:r>
            <w:r w:rsidRPr="003C4FCD">
              <w:rPr>
                <w:rFonts w:asciiTheme="majorBidi" w:hAnsiTheme="majorBidi" w:cstheme="majorBidi"/>
                <w:sz w:val="28"/>
              </w:rPr>
              <w:t>CRIMES</w:t>
            </w:r>
          </w:p>
          <w:p w14:paraId="445E587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สถิติการตั้งจุดตรวจ จุดสกัด</w:t>
            </w:r>
          </w:p>
          <w:p w14:paraId="7275815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3)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สถิติการแจ้งความคืบหน้าของการดำเนินคดี</w:t>
            </w:r>
          </w:p>
          <w:p w14:paraId="20EF967D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ที่เครื่องสามารกอ่านได้</w:t>
            </w:r>
          </w:p>
          <w:p w14:paraId="5AEE49DD" w14:textId="4687FE15" w:rsidR="00105038" w:rsidRPr="00285809" w:rsidRDefault="00285809" w:rsidP="00285809">
            <w:p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="00105038" w:rsidRPr="00285809">
              <w:rPr>
                <w:rFonts w:asciiTheme="majorBidi" w:hAnsiTheme="majorBidi" w:cstheme="majorBidi"/>
                <w:sz w:val="28"/>
              </w:rPr>
              <w:t xml:space="preserve">(Machine Readable) </w:t>
            </w:r>
            <w:r w:rsidR="00105038" w:rsidRPr="00285809">
              <w:rPr>
                <w:rFonts w:asciiTheme="majorBidi" w:hAnsiTheme="majorBidi" w:cstheme="majorBidi"/>
                <w:sz w:val="28"/>
                <w:cs/>
              </w:rPr>
              <w:t xml:space="preserve">ได้แก่ ข้อมูลในรูปแบบไฟล์ </w:t>
            </w:r>
            <w:r w:rsidR="00105038" w:rsidRPr="00285809">
              <w:rPr>
                <w:rFonts w:asciiTheme="majorBidi" w:hAnsiTheme="majorBidi" w:cstheme="majorBidi"/>
                <w:sz w:val="28"/>
              </w:rPr>
              <w:t xml:space="preserve">Excel </w:t>
            </w:r>
            <w:r w:rsidR="00105038" w:rsidRPr="00285809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="00105038" w:rsidRPr="00285809">
              <w:rPr>
                <w:rFonts w:asciiTheme="majorBidi" w:hAnsiTheme="majorBidi" w:cstheme="majorBidi"/>
                <w:sz w:val="28"/>
              </w:rPr>
              <w:t xml:space="preserve">Word </w:t>
            </w:r>
            <w:r w:rsidR="00105038" w:rsidRPr="00285809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64A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6391FF8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งานป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จร</w:t>
            </w:r>
            <w:proofErr w:type="gramEnd"/>
            <w:r w:rsidRPr="003C4FCD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สอบสวน จัดทำข้อมูล</w:t>
            </w:r>
          </w:p>
          <w:p w14:paraId="3264E2EF" w14:textId="2C227E09" w:rsidR="00105038" w:rsidRPr="00285809" w:rsidRDefault="00105038" w:rsidP="00105038">
            <w:pPr>
              <w:spacing w:line="259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ให้เสร็จสิ้นในเดือน</w:t>
            </w:r>
            <w:r w:rsidR="00285809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เม.ย.</w:t>
            </w:r>
            <w:r w:rsidR="00285809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6843AF9B" w14:textId="77777777" w:rsidR="00105038" w:rsidRPr="00285809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</w:rPr>
            </w:pPr>
            <w:r w:rsidRPr="00285809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28"/>
                <w:cs/>
              </w:rPr>
              <w:t>งานป้องกันปราบปราม</w:t>
            </w:r>
          </w:p>
          <w:p w14:paraId="07B4BFA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3C292430" w14:textId="77777777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พ.ต.ท.กังวาล เวียงทอง</w:t>
            </w:r>
          </w:p>
          <w:p w14:paraId="115E19F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ส.ต.ท.ศรัน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ย์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ใจวงศ์</w:t>
            </w:r>
          </w:p>
          <w:p w14:paraId="6216A1A5" w14:textId="77947C46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.ศุภกรณ์ ปิ่นแก้ว</w:t>
            </w:r>
          </w:p>
          <w:p w14:paraId="1262A754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>PDF</w:t>
            </w:r>
          </w:p>
          <w:p w14:paraId="6DB9F20F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  <w:p w14:paraId="11880F0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เครื่องสามารถอ่านได้ (</w:t>
            </w:r>
            <w:r w:rsidRPr="003C4FCD">
              <w:rPr>
                <w:rFonts w:asciiTheme="majorBidi" w:hAnsiTheme="majorBidi" w:cstheme="majorBidi"/>
                <w:sz w:val="28"/>
              </w:rPr>
              <w:t>Machine</w:t>
            </w:r>
          </w:p>
          <w:p w14:paraId="2BB4DB5B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 ข้อมูลในรูปแบบ</w:t>
            </w:r>
          </w:p>
          <w:p w14:paraId="167093AD" w14:textId="544FEFCC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</w:p>
          <w:p w14:paraId="19442863" w14:textId="17996F57" w:rsidR="00105038" w:rsidRPr="00285809" w:rsidRDefault="00105038" w:rsidP="0010503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85809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งานสอบสวน</w:t>
            </w:r>
          </w:p>
          <w:p w14:paraId="66CE119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พ.ต.ท.บุญญชิต วุฒิศิริพร</w:t>
            </w:r>
          </w:p>
          <w:p w14:paraId="0A85AD7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พ.ต.ท.สมศักดิ์ ชัยวง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ค์</w:t>
            </w:r>
            <w:proofErr w:type="spellEnd"/>
          </w:p>
          <w:p w14:paraId="455C7F61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ร.ต.ท.ชัยณรงค์ ใจแก่น</w:t>
            </w:r>
          </w:p>
          <w:p w14:paraId="088F7B3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ต.ต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.ธัญโชค ถุงแหวน</w:t>
            </w:r>
          </w:p>
          <w:p w14:paraId="0CB71F98" w14:textId="41383270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lastRenderedPageBreak/>
              <w:t>ส.ต.ต.น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พัต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ธร สุขสำราญ</w:t>
            </w:r>
          </w:p>
          <w:p w14:paraId="6C3495EA" w14:textId="28571655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ที่เครื่องสามารถอ่านได้ (</w:t>
            </w:r>
            <w:r w:rsidRPr="003C4FCD">
              <w:rPr>
                <w:rFonts w:asciiTheme="majorBidi" w:hAnsiTheme="majorBidi" w:cstheme="majorBidi"/>
                <w:sz w:val="28"/>
              </w:rPr>
              <w:t>Machine</w:t>
            </w:r>
          </w:p>
          <w:p w14:paraId="38682134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 ข้อมูลในรูปแบบ</w:t>
            </w:r>
          </w:p>
          <w:p w14:paraId="0DCE90A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</w:p>
          <w:p w14:paraId="488FF217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สถิติการแจ้งความคืบหน้าของการ</w:t>
            </w:r>
          </w:p>
          <w:p w14:paraId="554748A0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ดำเนินคดีผู้เสียหายเปิดเผยทั้งใน</w:t>
            </w:r>
          </w:p>
          <w:p w14:paraId="2ABA0E06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และรูปแบบ</w:t>
            </w:r>
          </w:p>
          <w:p w14:paraId="3EB8C53C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ที่เครื่องสามารถ</w:t>
            </w:r>
          </w:p>
          <w:p w14:paraId="51736C7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อ่านได้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Machine 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</w:t>
            </w:r>
          </w:p>
          <w:p w14:paraId="6362B06E" w14:textId="1E598AEB" w:rsidR="00105038" w:rsidRPr="00285809" w:rsidRDefault="00105038" w:rsidP="00285809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ข้อมูลในรูปแบบไฟล์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หรือไฟล์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งานจราจร</w:t>
            </w:r>
          </w:p>
          <w:p w14:paraId="5C176259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พ.ต.ท.ภานุรุจ แสงสร้อย</w:t>
            </w:r>
          </w:p>
          <w:p w14:paraId="0824C9E0" w14:textId="4A21BBFA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ด.ต.วรรัตน์ แก้วรวม</w:t>
            </w:r>
          </w:p>
          <w:p w14:paraId="5C6DC7F8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>PDF</w:t>
            </w:r>
          </w:p>
          <w:p w14:paraId="7A9D6615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  <w:p w14:paraId="0362308A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เครื่องสามารถอ่านได้ (</w:t>
            </w:r>
            <w:r w:rsidRPr="003C4FCD">
              <w:rPr>
                <w:rFonts w:asciiTheme="majorBidi" w:hAnsiTheme="majorBidi" w:cstheme="majorBidi"/>
                <w:sz w:val="28"/>
              </w:rPr>
              <w:t>Machine</w:t>
            </w:r>
          </w:p>
          <w:p w14:paraId="68ECC9D0" w14:textId="77777777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 ข้อมูลในรูปแบบ</w:t>
            </w:r>
          </w:p>
          <w:p w14:paraId="0B353C5E" w14:textId="5F072CCB" w:rsidR="00105038" w:rsidRPr="003C4FCD" w:rsidRDefault="00105038" w:rsidP="0010503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</w:p>
          <w:p w14:paraId="34B1F7CD" w14:textId="5485F716" w:rsidR="00105038" w:rsidRPr="003C4FCD" w:rsidRDefault="00105038" w:rsidP="0010503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</w:tbl>
    <w:p w14:paraId="7A420F2D" w14:textId="77777777" w:rsidR="00C16F67" w:rsidRPr="003C4FCD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534D2809" w14:textId="228A1559" w:rsidR="00C16F67" w:rsidRPr="003C4FCD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661C748" w14:textId="1026E7BB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3F94AADB" w14:textId="456B56B2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1E9BAEA" w14:textId="3EB46B17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A7D2128" w14:textId="1D6DC02B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1671F3C9" w14:textId="2CA22868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1424B6E" w14:textId="314C4460" w:rsidR="00105038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55E7E792" w14:textId="3CABBDEE" w:rsidR="00285809" w:rsidRDefault="00285809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3A230E6" w14:textId="203AAE70" w:rsidR="00285809" w:rsidRDefault="00285809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642D216" w14:textId="4C824FD6" w:rsidR="00285809" w:rsidRDefault="00285809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3E3DA746" w14:textId="5E46FCCC" w:rsidR="00285809" w:rsidRDefault="00285809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45D0C2D" w14:textId="77777777" w:rsidR="00285809" w:rsidRPr="003C4FCD" w:rsidRDefault="00285809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14F6D5F7" w14:textId="77777777" w:rsidR="00105038" w:rsidRPr="003C4FCD" w:rsidRDefault="00105038" w:rsidP="00C16F67">
      <w:pPr>
        <w:spacing w:line="259" w:lineRule="auto"/>
        <w:ind w:right="863"/>
        <w:rPr>
          <w:rFonts w:asciiTheme="majorBidi" w:eastAsia="TH SarabunPSK" w:hAnsiTheme="majorBidi" w:cstheme="majorBidi"/>
          <w:noProof/>
          <w:color w:val="000000"/>
          <w:sz w:val="28"/>
        </w:rPr>
      </w:pPr>
    </w:p>
    <w:tbl>
      <w:tblPr>
        <w:tblStyle w:val="TableGrid"/>
        <w:tblW w:w="9350" w:type="dxa"/>
        <w:tblInd w:w="-4" w:type="dxa"/>
        <w:tblCellMar>
          <w:top w:w="8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C16F67" w:rsidRPr="003C4FCD" w14:paraId="3F4A0578" w14:textId="77777777" w:rsidTr="00A94471">
        <w:trPr>
          <w:trHeight w:val="52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05B051" w14:textId="60A91408" w:rsidR="00C16F67" w:rsidRPr="003C4FCD" w:rsidRDefault="00C16F67" w:rsidP="002858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lastRenderedPageBreak/>
              <w:t>ตัวชี้ว</w:t>
            </w:r>
            <w:r w:rsidR="00105038"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>ัด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 xml:space="preserve"> ย่อยที่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</w:rPr>
              <w:t xml:space="preserve">9.3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>การบร</w:t>
            </w:r>
            <w:r w:rsidR="00105038"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>ิห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>ารการเง</w:t>
            </w:r>
            <w:r w:rsidR="00105038"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>ิน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  <w:cs/>
              </w:rPr>
              <w:t xml:space="preserve"> และงบประมาณ</w:t>
            </w:r>
          </w:p>
        </w:tc>
      </w:tr>
      <w:tr w:rsidR="00105038" w:rsidRPr="003C4FCD" w14:paraId="2048F7BE" w14:textId="77777777" w:rsidTr="00A94471">
        <w:trPr>
          <w:trHeight w:val="5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C0919B" w14:textId="3A4EA97F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9EA5F4" w14:textId="2075D05C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512F6C" w14:textId="3580A6B7" w:rsidR="00105038" w:rsidRPr="00285809" w:rsidRDefault="00105038" w:rsidP="002858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28580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951B67" w14:textId="4C13A681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29D55CF5" w14:textId="77777777" w:rsidTr="00A94471">
        <w:trPr>
          <w:trHeight w:val="39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E5C7" w14:textId="0B90862B" w:rsidR="00C16F67" w:rsidRPr="003C4FCD" w:rsidRDefault="00285809" w:rsidP="002858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CE26" w14:textId="355CA74E" w:rsidR="00C16F67" w:rsidRPr="003C4FCD" w:rsidRDefault="00C16F67" w:rsidP="00A94471">
            <w:pPr>
              <w:spacing w:after="9" w:line="242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แผนการใช้จ่าย งบประมาณประจำปี รายงานผล</w:t>
            </w:r>
            <w:r w:rsidRPr="003C4FCD">
              <w:rPr>
                <w:rFonts w:asciiTheme="majorBidi" w:hAnsiTheme="majorBidi" w:cstheme="majorBidi"/>
                <w:noProof/>
                <w:color w:val="000000"/>
                <w:sz w:val="28"/>
              </w:rPr>
              <w:t xml:space="preserve"> </w:t>
            </w:r>
          </w:p>
          <w:p w14:paraId="11944CE4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66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แผนการใช้จ่ายงบประมาณสถานีตำรวจประจำปี</w:t>
            </w:r>
          </w:p>
          <w:p w14:paraId="39B437D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แผนการใช้จ่ายงบประมาณของสถานีตำรวจ ประจำปึงบประมาณาณ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2568</w:t>
            </w:r>
          </w:p>
          <w:p w14:paraId="51CE269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จำแนกตามแหล่งที่ได้รับการจัดสรร/สนับสนุน</w:t>
            </w:r>
          </w:p>
          <w:p w14:paraId="6CAAA13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การรายงานผล</w:t>
            </w:r>
          </w:p>
          <w:p w14:paraId="68F8276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รายงานผลการใช้จ่ายงบประมาณรอบ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 หรือ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ไตรมาสของปึงบประมาณ</w:t>
            </w:r>
          </w:p>
          <w:p w14:paraId="130B911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>2568 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>2567-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3DC961C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ข้อมูลการจัดทำรายงาน ได้แก่ ผลการใช้จ่ายงบประมาณเป็นไปตามเป้าหมาย</w:t>
            </w:r>
          </w:p>
          <w:p w14:paraId="71B86A3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เมื่อเทียบกับแผนการใช้จ่ายงบประมาณ ปัญหา/อุปสรรค</w:t>
            </w:r>
          </w:p>
          <w:p w14:paraId="4ACF2A1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มีการรายงานต่อหัวหน้าสถานีตำรวจ</w:t>
            </w:r>
          </w:p>
          <w:p w14:paraId="30B04B56" w14:textId="66E6C66C" w:rsidR="00C16F67" w:rsidRPr="00285809" w:rsidRDefault="00885B0F" w:rsidP="00285809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ที่เครื่องสามารกอ่านได้</w:t>
            </w:r>
            <w:r w:rsidR="00285809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(Machine 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ได้แก่ ข้อมูลในรูปแบบไฟล์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88A3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4DDDBDA4" w14:textId="1499CB3F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(การเงิน) จัดทำข้อมูลรายงาน ดำเนินการเสร็จสิ้น ภายในเดือน</w:t>
            </w:r>
            <w:r w:rsidR="00285809">
              <w:rPr>
                <w:rFonts w:asciiTheme="majorBidi" w:hAnsiTheme="majorBidi" w:cstheme="majorBidi" w:hint="cs"/>
                <w:sz w:val="28"/>
                <w:cs/>
              </w:rPr>
              <w:t xml:space="preserve"> เ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ม.ย.</w:t>
            </w:r>
            <w:r w:rsidR="00285809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4EC1106C" w14:textId="77777777" w:rsidR="00431A48" w:rsidRPr="00285809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85809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008AD4A7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3D7DEF49" w14:textId="77777777" w:rsidR="0010503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690CB167" w14:textId="41F3B545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26FEB91A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5CC9191D" w14:textId="14995B89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0AC65423" w14:textId="77777777" w:rsidTr="00AD06A2">
        <w:trPr>
          <w:trHeight w:val="43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DA4C" w14:textId="2CAA193B" w:rsidR="00C16F67" w:rsidRPr="003C4FCD" w:rsidRDefault="00285809" w:rsidP="002858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13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E026" w14:textId="187D9F68" w:rsidR="00885B0F" w:rsidRPr="003C4FCD" w:rsidRDefault="00285809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ข้อมูลเงินกองทุน</w:t>
            </w:r>
          </w:p>
          <w:p w14:paraId="7663A133" w14:textId="77777777" w:rsidR="00AD06A2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เพื่อการสืบสวน สอบสวนการป้องกันและปราบปรามการกระทำความผิด</w:t>
            </w:r>
          </w:p>
          <w:p w14:paraId="53D297C2" w14:textId="7B2BDEB5" w:rsidR="00C16F67" w:rsidRPr="00AD06A2" w:rsidRDefault="00885B0F" w:rsidP="00AD06A2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ทางอาญา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07B0" w14:textId="080001F7" w:rsidR="00885B0F" w:rsidRPr="003C4FCD" w:rsidRDefault="00AD06A2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ข้อมูลเงินกองทุนเพื่อการสืบสวน สอบสวน การป้องกันและปราบปรามการกระทำความผิดทางอาญา</w:t>
            </w:r>
          </w:p>
          <w:p w14:paraId="40DBEDE1" w14:textId="0358048D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ข้อมูลเงินกองทุนเพื่อการสืบสวน สอบสวน การป้องกันและปราบปรามการกระทำความผิดทางอาญา ที่สถานีตำรวจได้รับการจัดสรร และการใช้จ่ายเงินกองทุน</w:t>
            </w:r>
          </w:p>
          <w:p w14:paraId="5041B059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ไตรมาสที่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4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 ไตรมาสที่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0317177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ที่เครื่องสามารถอ่านได้</w:t>
            </w:r>
          </w:p>
          <w:p w14:paraId="1B297D4F" w14:textId="27EC98A9" w:rsidR="00C16F67" w:rsidRPr="003C4FCD" w:rsidRDefault="00885B0F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(Machine 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ได้แก่ ข้อมูลในรูปแบบไฟล์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187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5557FFE6" w14:textId="77777777" w:rsidR="00AD06A2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งานอำนวยการ (การเงิน) </w:t>
            </w:r>
          </w:p>
          <w:p w14:paraId="26D29F22" w14:textId="2C010B66" w:rsidR="00C16F67" w:rsidRPr="00AD06A2" w:rsidRDefault="00431A48" w:rsidP="00AD06A2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จัดทำข้อมูลรายงาน ดำเนินการเสร็จสิ้นภายใน เดือน</w:t>
            </w:r>
            <w:r w:rsidR="00AD06A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เม.ย.</w:t>
            </w:r>
            <w:r w:rsidR="00AD06A2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792F91F9" w14:textId="77777777" w:rsidR="00431A48" w:rsidRPr="00AD06A2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D06A2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30FFE742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0FE499D0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645794BC" w14:textId="6273CF4D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0EF1CE43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644A204F" w14:textId="6D828B45" w:rsidR="00431A48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105038" w:rsidRPr="003C4FCD" w14:paraId="4D89A3C7" w14:textId="77777777" w:rsidTr="00AD06A2">
        <w:trPr>
          <w:trHeight w:val="196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F922" w14:textId="0A873380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3C68" w14:textId="7FCF6FCA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3E52" w14:textId="52062E6F" w:rsidR="00105038" w:rsidRPr="00AD06A2" w:rsidRDefault="00105038" w:rsidP="00AD06A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AD06A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8FC7" w14:textId="496EFACE" w:rsidR="00105038" w:rsidRPr="003C4FCD" w:rsidRDefault="00105038" w:rsidP="0010503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0DBA0CD3" w14:textId="77777777" w:rsidTr="00A94471">
        <w:trPr>
          <w:trHeight w:val="207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998" w14:textId="24BDA28C" w:rsidR="00C16F67" w:rsidRPr="003C4FCD" w:rsidRDefault="00AD06A2" w:rsidP="00AD06A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85FB" w14:textId="61BEF82E" w:rsidR="00C16F67" w:rsidRPr="003C4FCD" w:rsidRDefault="00AD06A2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ประกาสต่าง ๆเกี่ยวกับ การจัดซื้อจัดจ้าง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2FE4" w14:textId="71CFD5D3" w:rsidR="00885B0F" w:rsidRPr="003C4FCD" w:rsidRDefault="00AD06A2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ประกาศต่าง ๆ เกี่ยวกับการจัดซื้อจัดจ้าง</w:t>
            </w:r>
          </w:p>
          <w:p w14:paraId="1091F54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ประกาศต่าง ๆ เกี่ยวกับการจัดซื้อจัดจ้างของสถานีตำรวจ ประจำปึงบประมาณ</w:t>
            </w:r>
          </w:p>
          <w:p w14:paraId="4A7B682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ที่จะต้องดำเนินการตามพระราชบัญญัติการจัดซื้อจัดจ้างและการบริหาร</w:t>
            </w:r>
          </w:p>
          <w:p w14:paraId="7B57855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พัสดุภาครัฐ 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2560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 ประกาศแผนการจัดซื้อจัดจ้าง ประกาศเชิญชวน</w:t>
            </w:r>
          </w:p>
          <w:p w14:paraId="67A27CD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ประกาศผลการจัดซื้อจัดจ้าง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5F9D480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ประกาศมีการลงนามโดยหัวหน้าสถานี</w:t>
            </w:r>
          </w:p>
          <w:p w14:paraId="2FE05C2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ข้อมูลที่เผยแพร่ทุกรายการในรอบ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256568</w:t>
            </w:r>
          </w:p>
          <w:p w14:paraId="4D3B2AF0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>2567-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กรณี ไม่มีการจัดซื้อจัดจ้างในรอบเดือนใดให้ระบุว่า</w:t>
            </w:r>
          </w:p>
          <w:p w14:paraId="41835D57" w14:textId="71EB27EE" w:rsidR="00C16F67" w:rsidRPr="003C4FCD" w:rsidRDefault="00885B0F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ไม่มีการจัดซื้อจัดจ้าง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1EC1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1D11AE94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4A631CC9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20DB2504" w14:textId="77777777" w:rsidR="00C16F67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เม.ย.๖๘</w:t>
            </w:r>
          </w:p>
          <w:p w14:paraId="1227D6CF" w14:textId="77777777" w:rsidR="00431A48" w:rsidRPr="00AD06A2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D06A2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1D687A33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2D8F0306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4C24B671" w14:textId="5669A295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3777E491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5EF23A79" w14:textId="0D886E83" w:rsidR="00431A48" w:rsidRPr="003C4FCD" w:rsidRDefault="00431A48" w:rsidP="00431A48">
            <w:pPr>
              <w:spacing w:after="3" w:line="216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64C2CF1A" w14:textId="77777777" w:rsidTr="00A94471">
        <w:trPr>
          <w:trHeight w:val="251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BE77" w14:textId="51EA1EDC" w:rsidR="00C16F67" w:rsidRPr="003C4FCD" w:rsidRDefault="00C16F67" w:rsidP="00AD06A2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9D78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สรุปผลการจัดซื้อจัด จ้างรายเดือน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975" w14:textId="5CC41E59" w:rsidR="00885B0F" w:rsidRPr="003C4FCD" w:rsidRDefault="00171267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สรุปผลการจัดซื้อจัดจ้างรายเดือน</w:t>
            </w:r>
          </w:p>
          <w:p w14:paraId="713311A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สรุปผลการดำเนินการจัดซื้อจัดจ้างประจำเดือน โดยมีข้อมูลรายละเอียดผลการจัดซื้อ</w:t>
            </w:r>
          </w:p>
          <w:p w14:paraId="4F3A3ACB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จัดจ้าง อย่างน้อยประกอบด้วย</w:t>
            </w:r>
          </w:p>
          <w:p w14:paraId="07EE5DE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ลำดับ</w:t>
            </w:r>
          </w:p>
          <w:p w14:paraId="5E945C4D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ปีงบประมาณ</w:t>
            </w:r>
          </w:p>
          <w:p w14:paraId="7CA5CE76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3)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  <w:p w14:paraId="7FEE728F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4)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  <w:p w14:paraId="79ADD52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5)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  <w:p w14:paraId="1CD7271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6)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  <w:p w14:paraId="050362D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7)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  <w:p w14:paraId="6DF2AE0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8)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ชื่อรายการของงานที่ซื้อหรือจ้าง</w:t>
            </w:r>
          </w:p>
          <w:p w14:paraId="120A8AE0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9)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 (บาท)</w:t>
            </w:r>
          </w:p>
          <w:p w14:paraId="397E6880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10)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  <w:p w14:paraId="417BC806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สถานการณ์จัดซื้อจัดจ้าง</w:t>
            </w:r>
          </w:p>
          <w:p w14:paraId="44B559A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 xml:space="preserve">12)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  <w:p w14:paraId="7C3C725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13)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ราคากลาง (บาท)</w:t>
            </w:r>
          </w:p>
          <w:p w14:paraId="35FA7ECB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14)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 (บาท)</w:t>
            </w:r>
          </w:p>
          <w:p w14:paraId="65DF04D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15)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รายชื่อผู้ประกอบการที่ได้รับการคัดเลือก</w:t>
            </w:r>
          </w:p>
          <w:p w14:paraId="37C996C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16)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3C4FCD">
              <w:rPr>
                <w:rFonts w:asciiTheme="majorBidi" w:hAnsiTheme="majorBidi" w:cstheme="majorBidi"/>
                <w:sz w:val="28"/>
              </w:rPr>
              <w:t>e-GP</w:t>
            </w:r>
          </w:p>
          <w:p w14:paraId="00637349" w14:textId="5B482B9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ข้อมูลที่เปิดเผยเป็นข้อมูลการจัดซื้อจัดจ้างในรอบ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เดือนแรกของปึงบประมาณ</w:t>
            </w:r>
            <w:r w:rsidR="00171267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>2568 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024A66F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สรุปผลการจัดซื้อจัดจ้าง จำแนกข้อมูลเป็นรายเดือน เผยแพร่ประจำทุกเดือน</w:t>
            </w:r>
          </w:p>
          <w:p w14:paraId="7B5C514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กรณีไม่มีการจัดซื้อจัดจ้างในรอบเดือนใดให้ระนุว่า ไม่มีการจัดซื้อจัดจ้าง</w:t>
            </w:r>
          </w:p>
          <w:p w14:paraId="797413EF" w14:textId="4777E655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เปิดเผยทั้งในรูปแบบไฟล์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PDF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และรูปแบบ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Structured data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ที่เครื่องสามารถอ่านได้</w:t>
            </w:r>
            <w:r w:rsidR="00171267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(Machine-readable)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ได้แก่ ข้อมูลในรูปแบบไฟล์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Excel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หรือไฟล์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Word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เท่านั้น</w:t>
            </w:r>
          </w:p>
          <w:p w14:paraId="0F5024AC" w14:textId="77777777" w:rsidR="00171267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 : รายการที่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16)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กรณีการจัดซื้อจัดจ้างที่ไม่ต้องดำเนินการผ่านระบบ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e-GP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ตามหนังสือกรมบัญชีกลาง </w:t>
            </w:r>
          </w:p>
          <w:p w14:paraId="330CE38B" w14:textId="77777777" w:rsidR="00171267" w:rsidRDefault="00171267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ด่วน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 xml:space="preserve">ที่สุดที่ กค </w:t>
            </w:r>
            <w:r w:rsidR="00885B0F" w:rsidRPr="003C4FCD">
              <w:rPr>
                <w:rFonts w:asciiTheme="majorBidi" w:hAnsiTheme="majorBidi" w:cstheme="majorBidi"/>
                <w:sz w:val="28"/>
              </w:rPr>
              <w:t>0405.4/</w:t>
            </w:r>
            <w:r>
              <w:rPr>
                <w:rFonts w:asciiTheme="majorBidi" w:hAnsiTheme="majorBidi" w:cstheme="majorBidi"/>
                <w:sz w:val="28"/>
              </w:rPr>
              <w:t>6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885B0F" w:rsidRPr="003C4FCD">
              <w:rPr>
                <w:rFonts w:asciiTheme="majorBidi" w:hAnsiTheme="majorBidi" w:cstheme="majorBidi"/>
                <w:sz w:val="28"/>
              </w:rPr>
              <w:t xml:space="preserve">322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 xml:space="preserve">ลงวันที่ </w:t>
            </w:r>
            <w:r w:rsidR="00885B0F" w:rsidRPr="003C4FCD">
              <w:rPr>
                <w:rFonts w:asciiTheme="majorBidi" w:hAnsiTheme="majorBidi" w:cstheme="majorBidi"/>
                <w:sz w:val="28"/>
              </w:rPr>
              <w:t xml:space="preserve">24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สิงหาคม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885B0F" w:rsidRPr="003C4FCD">
              <w:rPr>
                <w:rFonts w:asciiTheme="majorBidi" w:hAnsiTheme="majorBidi" w:cstheme="majorBidi"/>
                <w:sz w:val="28"/>
              </w:rPr>
              <w:t xml:space="preserve">2560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ให้</w:t>
            </w:r>
          </w:p>
          <w:p w14:paraId="732836AC" w14:textId="6B4C8C82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ระบุว่า</w:t>
            </w:r>
          </w:p>
          <w:p w14:paraId="1A1BB673" w14:textId="68C662E3" w:rsidR="00C16F67" w:rsidRPr="003C4FCD" w:rsidRDefault="00885B0F" w:rsidP="00885B0F">
            <w:pPr>
              <w:numPr>
                <w:ilvl w:val="0"/>
                <w:numId w:val="17"/>
              </w:numPr>
              <w:spacing w:after="180" w:line="259" w:lineRule="auto"/>
              <w:ind w:right="111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"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ไม่ต้องดำเนินการผ่านระบบ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e-GP"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โดยไม่มีการเว้นว่างข้อมูลไว้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A4E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19629343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75B82B68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35662C38" w14:textId="77777777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เม.ย.๖๘</w:t>
            </w:r>
          </w:p>
          <w:p w14:paraId="2BBB2880" w14:textId="77777777" w:rsidR="00431A48" w:rsidRPr="00171267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1267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460D8D44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5A219BFA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</w:t>
            </w:r>
          </w:p>
          <w:p w14:paraId="10F15095" w14:textId="18784CA9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14AD26AB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EE5E659" w14:textId="51B12CFC" w:rsidR="00C16F67" w:rsidRPr="003C4FCD" w:rsidRDefault="00431A48" w:rsidP="00431A48">
            <w:pPr>
              <w:spacing w:after="204" w:line="216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</w:tbl>
    <w:p w14:paraId="2090126E" w14:textId="72802B86" w:rsidR="00C16F67" w:rsidRDefault="00C16F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3A12A340" w14:textId="780D938E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3BE2AF77" w14:textId="02722BE5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710AA47D" w14:textId="4055475F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229FF0F0" w14:textId="6CEAF077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0C17F7CD" w14:textId="0E8A1C9D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63785BCB" w14:textId="1B6673C2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44739A5D" w14:textId="21F5C72A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6CE666E1" w14:textId="5E05B0A9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1B572507" w14:textId="79344B04" w:rsidR="00171267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p w14:paraId="662ED19C" w14:textId="77777777" w:rsidR="00171267" w:rsidRPr="003C4FCD" w:rsidRDefault="00171267" w:rsidP="00C16F67">
      <w:pPr>
        <w:spacing w:line="259" w:lineRule="auto"/>
        <w:ind w:right="863"/>
        <w:rPr>
          <w:rFonts w:asciiTheme="majorBidi" w:eastAsia="TH SarabunPSK" w:hAnsiTheme="majorBidi" w:cstheme="majorBidi"/>
          <w:bCs/>
          <w:noProof/>
          <w:color w:val="000000"/>
          <w:sz w:val="32"/>
          <w:szCs w:val="32"/>
        </w:rPr>
      </w:pPr>
    </w:p>
    <w:tbl>
      <w:tblPr>
        <w:tblStyle w:val="TableGrid"/>
        <w:tblW w:w="9350" w:type="dxa"/>
        <w:tblInd w:w="-4" w:type="dxa"/>
        <w:tblCellMar>
          <w:top w:w="1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C16F67" w:rsidRPr="003C4FCD" w14:paraId="2A302049" w14:textId="77777777" w:rsidTr="00A94471">
        <w:trPr>
          <w:trHeight w:val="52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1FD4B6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bCs/>
                <w:noProof/>
                <w:color w:val="000000"/>
                <w:sz w:val="32"/>
                <w:szCs w:val="32"/>
              </w:rPr>
            </w:pPr>
            <w:r w:rsidRPr="003C4FCD">
              <w:rPr>
                <w:rFonts w:asciiTheme="majorBidi" w:eastAsia="TH SarabunPSK" w:hAnsiTheme="majorBidi" w:cstheme="majorBidi"/>
                <w:bCs/>
                <w:noProof/>
                <w:color w:val="000000"/>
                <w:sz w:val="32"/>
                <w:szCs w:val="32"/>
                <w:cs/>
              </w:rPr>
              <w:lastRenderedPageBreak/>
              <w:t xml:space="preserve">ตัวชี้วัดย่อยที่ </w:t>
            </w:r>
            <w:r w:rsidRPr="003C4FCD">
              <w:rPr>
                <w:rFonts w:asciiTheme="majorBidi" w:eastAsia="TH SarabunPSK" w:hAnsiTheme="majorBidi" w:cstheme="majorBidi"/>
                <w:bCs/>
                <w:noProof/>
                <w:color w:val="000000"/>
                <w:sz w:val="32"/>
                <w:szCs w:val="32"/>
              </w:rPr>
              <w:t xml:space="preserve">9.4 </w:t>
            </w:r>
            <w:r w:rsidRPr="003C4FCD">
              <w:rPr>
                <w:rFonts w:asciiTheme="majorBidi" w:eastAsia="TH SarabunPSK" w:hAnsiTheme="majorBidi" w:cstheme="majorBidi"/>
                <w:bCs/>
                <w:noProof/>
                <w:color w:val="000000"/>
                <w:sz w:val="32"/>
                <w:szCs w:val="32"/>
                <w:cs/>
              </w:rPr>
              <w:t xml:space="preserve">การบริหารและพัฒนาทรัพยากรบุคคล </w:t>
            </w:r>
          </w:p>
        </w:tc>
      </w:tr>
      <w:tr w:rsidR="00105038" w:rsidRPr="003C4FCD" w14:paraId="104867DF" w14:textId="77777777" w:rsidTr="00A94471">
        <w:trPr>
          <w:trHeight w:val="51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536604" w14:textId="2F2862EF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7D6499" w14:textId="272261D5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88FD73" w14:textId="0B553BE9" w:rsidR="00105038" w:rsidRPr="00171267" w:rsidRDefault="00105038" w:rsidP="001712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17126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7003A4" w14:textId="4E1B078B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786C6F66" w14:textId="77777777" w:rsidTr="00A94471">
        <w:trPr>
          <w:trHeight w:val="23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9FD1" w14:textId="5A85D1F3" w:rsidR="00C16F67" w:rsidRPr="003C4FCD" w:rsidRDefault="00171267" w:rsidP="00171267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B8A" w14:textId="71E4D304" w:rsidR="00C16F67" w:rsidRPr="003C4FCD" w:rsidRDefault="001712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หลักเกณฑ์การบริหาร และ พัฒนากำลังพล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C4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หลักเกณฑ์การบริหารและพัฒนากำลังพล</w:t>
            </w:r>
          </w:p>
          <w:p w14:paraId="1A47B8F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สถานีตำรวจมีการประกาศหลักเกณฑ์การบริหารกำลังผล และการพัฒนากำลังกำลังผล</w:t>
            </w:r>
          </w:p>
          <w:p w14:paraId="4C8EC00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ซึ่งเป็นไปตามกฎ ระเบียบ และข้อบังคับที่เกี่ยวข้อง ได้แก่</w:t>
            </w:r>
          </w:p>
          <w:p w14:paraId="1B69BB8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หลักเกณฑ์การประเมินผลการปฏิบัติงาน</w:t>
            </w:r>
          </w:p>
          <w:p w14:paraId="424B6AC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หลักเกณฑ์การเลื่อนขั้น เลื่อนเงินเดือน</w:t>
            </w:r>
          </w:p>
          <w:p w14:paraId="624D2EF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หลักเกณฑ์การพัฒนากำลังพล</w:t>
            </w:r>
          </w:p>
          <w:p w14:paraId="6E4676B2" w14:textId="461064B2" w:rsidR="00C16F67" w:rsidRPr="003C4FCD" w:rsidRDefault="00885B0F" w:rsidP="00885B0F">
            <w:pPr>
              <w:spacing w:line="259" w:lineRule="auto"/>
              <w:rPr>
                <w:rFonts w:asciiTheme="majorBidi" w:eastAsia="TH SarabunPSK" w:hAnsiTheme="majorBidi" w:cstheme="majorBidi"/>
                <w:b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หมายเหตุ: ใช้ข้อมูลกลางของสำนักงานตำรวจแห่งชาติได้</w:t>
            </w:r>
          </w:p>
          <w:p w14:paraId="2044748A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b/>
                <w:noProof/>
                <w:color w:val="000000"/>
                <w:sz w:val="28"/>
              </w:rPr>
            </w:pPr>
          </w:p>
          <w:p w14:paraId="7D379EEE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C26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234D0A69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5D952BB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3EBA256E" w14:textId="77777777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เม.ย.๖๘</w:t>
            </w:r>
          </w:p>
          <w:p w14:paraId="063AB7AB" w14:textId="77777777" w:rsidR="00431A48" w:rsidRPr="00171267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1267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15A4D245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4E74A624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</w:t>
            </w:r>
          </w:p>
          <w:p w14:paraId="6F236EEA" w14:textId="4C6D4EE4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3D62FCA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59D917A1" w14:textId="198326AD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134681EE" w14:textId="77777777" w:rsidTr="00A94471">
        <w:trPr>
          <w:trHeight w:val="371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FA9C2E" w14:textId="5A0F2518" w:rsidR="00C16F67" w:rsidRPr="00171267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</w:rPr>
            </w:pPr>
            <w:r w:rsidRPr="00171267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ตัวชี้วัดย</w:t>
            </w:r>
            <w:r w:rsidR="00171267">
              <w:rPr>
                <w:rFonts w:asciiTheme="majorBidi" w:eastAsia="TH SarabunPSK" w:hAnsiTheme="majorBidi" w:cstheme="majorBidi" w:hint="cs"/>
                <w:b/>
                <w:bCs/>
                <w:noProof/>
                <w:color w:val="000000"/>
                <w:sz w:val="32"/>
                <w:szCs w:val="32"/>
                <w:cs/>
              </w:rPr>
              <w:t>่</w:t>
            </w:r>
            <w:r w:rsidRPr="00171267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อยที่ </w:t>
            </w:r>
            <w:r w:rsidRPr="00171267">
              <w:rPr>
                <w:rFonts w:asciiTheme="majorBidi" w:eastAsia="TH SarabunPSK" w:hAnsiTheme="majorBidi" w:cstheme="majorBidi"/>
                <w:b/>
                <w:noProof/>
                <w:color w:val="000000"/>
                <w:sz w:val="32"/>
                <w:szCs w:val="32"/>
              </w:rPr>
              <w:t>9.</w:t>
            </w:r>
            <w:r w:rsidR="00171267" w:rsidRPr="00171267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 xml:space="preserve">5 </w:t>
            </w:r>
            <w:r w:rsidR="00105038" w:rsidRPr="00171267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การจัดการเรื่องร้องเรียนการทุจริต</w:t>
            </w:r>
            <w:r w:rsidRPr="00171267">
              <w:rPr>
                <w:rFonts w:asciiTheme="majorBidi" w:eastAsia="TH SarabunPSK" w:hAnsiTheme="majorBidi" w:cstheme="majorBidi"/>
                <w:noProof/>
                <w:color w:val="000000"/>
                <w:sz w:val="32"/>
                <w:szCs w:val="32"/>
              </w:rPr>
              <w:t xml:space="preserve"> </w:t>
            </w:r>
          </w:p>
        </w:tc>
      </w:tr>
      <w:tr w:rsidR="00105038" w:rsidRPr="003C4FCD" w14:paraId="67E487B7" w14:textId="77777777" w:rsidTr="00A94471">
        <w:trPr>
          <w:trHeight w:val="3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F34C9F" w14:textId="78EE001E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CF3C57" w14:textId="2E8363E4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B4AA183" w14:textId="4CA17082" w:rsidR="00105038" w:rsidRPr="00171267" w:rsidRDefault="00105038" w:rsidP="001712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17126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22D225" w14:textId="5C5EEC1B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3CA8F420" w14:textId="77777777" w:rsidTr="006073C2">
        <w:trPr>
          <w:trHeight w:val="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731D" w14:textId="6872F2EC" w:rsidR="00C16F67" w:rsidRPr="003C4FCD" w:rsidRDefault="00171267" w:rsidP="00171267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17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EE22" w14:textId="4C0E3A9B" w:rsidR="00C16F67" w:rsidRPr="003C4FCD" w:rsidRDefault="001712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ช่องทางการแจ้งเรื่อง ร้องเรียนการทุจริต และข้อมูลเชิงสถิติ เรื่องร้องเรียนการ ทุจริต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1E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ช่องทางการแจ้งเรื่องร้องเรียนการทุจริต</w:t>
            </w:r>
          </w:p>
          <w:p w14:paraId="3DAEA510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ช่องทางการแจ้งเรื่องร้องเรียนการทุจริตและประพฤติมิชอบของเจ้าหน้าที่ในสถานีตำรวจ</w:t>
            </w:r>
          </w:p>
          <w:p w14:paraId="6FFF2ED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ข้อมูลเชิงสถิติเรื่องร้องเรียนการทุจริต</w:t>
            </w:r>
          </w:p>
          <w:p w14:paraId="2BB54B72" w14:textId="6CF47E56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ข้อมูลสถิติเรื่องร้องรียบการกิตและประพดีที่มีชอบของเจ้าที่ในสาที่ในสถานี</w:t>
            </w:r>
            <w:r w:rsidR="006073C2">
              <w:rPr>
                <w:rFonts w:asciiTheme="majorBidi" w:hAnsiTheme="majorBidi" w:cstheme="majorBidi" w:hint="cs"/>
                <w:sz w:val="28"/>
                <w:cs/>
              </w:rPr>
              <w:t>ตำรวจ</w:t>
            </w:r>
          </w:p>
          <w:p w14:paraId="651C1DC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มีข้อมูลความก้าวหน้าการจัดการเรื่องร้องเรียน ได้แก่ จำนวนเรื่อง เรื่องที่ดำเนินการ</w:t>
            </w:r>
          </w:p>
          <w:p w14:paraId="02AEE1B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แล้วเสร็จ เรื่องที่อยู่ระหว่างดำเนินการ เป็นต้น</w:t>
            </w:r>
          </w:p>
          <w:p w14:paraId="0A16DAF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กรณี ไม่มีเรื่องร้องเรียนให้ระบุว่าไม่มีเรื่องร้องเรียบ</w:t>
            </w:r>
          </w:p>
          <w:p w14:paraId="29DAFE4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เป็นข้อมูลในระยะเวลาอย่างน้อย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2568</w:t>
            </w:r>
          </w:p>
          <w:p w14:paraId="12FCCAE2" w14:textId="77777777" w:rsidR="00C16F67" w:rsidRPr="003C4FCD" w:rsidRDefault="00885B0F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  <w:p w14:paraId="26B9E936" w14:textId="77777777" w:rsidR="00105038" w:rsidRPr="003C4FCD" w:rsidRDefault="00105038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BD36B52" w14:textId="77777777" w:rsidR="00105038" w:rsidRPr="003C4FCD" w:rsidRDefault="00105038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12FCB74" w14:textId="48C8D7EB" w:rsidR="00105038" w:rsidRPr="003C4FCD" w:rsidRDefault="00105038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16E" w14:textId="77777777" w:rsidR="00431A48" w:rsidRPr="003C4FCD" w:rsidRDefault="00C16F67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  <w:r w:rsidR="00431A48"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07D5ED2A" w14:textId="17DAAE92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จัดทำข้อมูลรายงาน ดำเนินการเสร็จสิ้น</w:t>
            </w:r>
          </w:p>
          <w:p w14:paraId="34F81EED" w14:textId="1A3236D8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171267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2DC74C8E" w14:textId="77777777" w:rsidR="00431A48" w:rsidRPr="00171267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1267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51D0B0FC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2A24515F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</w:t>
            </w:r>
          </w:p>
          <w:p w14:paraId="4E22A5BD" w14:textId="6701D5A0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223D169C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19CEFD1" w14:textId="1C991513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6073C2" w:rsidRPr="003C4FCD" w14:paraId="2B463F10" w14:textId="77777777" w:rsidTr="006073C2">
        <w:trPr>
          <w:trHeight w:val="556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98F2C" w14:textId="146E8617" w:rsidR="006073C2" w:rsidRPr="006073C2" w:rsidRDefault="006073C2" w:rsidP="001050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6073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ตัวชี้วัดที่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10 </w:t>
            </w:r>
            <w:r w:rsidRPr="006073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การป้องกันการทุจริ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</w:t>
            </w:r>
          </w:p>
        </w:tc>
      </w:tr>
      <w:tr w:rsidR="00C16F67" w:rsidRPr="003C4FCD" w14:paraId="4079BB14" w14:textId="77777777" w:rsidTr="006073C2">
        <w:trPr>
          <w:trHeight w:val="521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45667E" w14:textId="24C5C4A8" w:rsidR="00C16F67" w:rsidRPr="006073C2" w:rsidRDefault="00105038" w:rsidP="006073C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073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ตัวชี้วัดย่อยที่ </w:t>
            </w:r>
            <w:r w:rsidR="006073C2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10.1</w:t>
            </w:r>
            <w:r w:rsidRPr="006073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การดำเนินการเพื่อป้องกันการทุจริตการป้องกันและลดโอกาสการทุจริต</w:t>
            </w:r>
          </w:p>
        </w:tc>
      </w:tr>
      <w:tr w:rsidR="00105038" w:rsidRPr="003C4FCD" w14:paraId="4AC41F34" w14:textId="77777777" w:rsidTr="00A94471">
        <w:trPr>
          <w:trHeight w:val="5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A30C54" w14:textId="343242F9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bookmarkStart w:id="0" w:name="_Hlk195533046"/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81CDD49" w14:textId="41D753A1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6623382" w14:textId="2F8C30C6" w:rsidR="00105038" w:rsidRPr="006073C2" w:rsidRDefault="00105038" w:rsidP="006073C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9D52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05EAA9E" w14:textId="7394474F" w:rsidR="00105038" w:rsidRPr="003C4FCD" w:rsidRDefault="00105038" w:rsidP="00105038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bookmarkEnd w:id="0"/>
      <w:tr w:rsidR="00C16F67" w:rsidRPr="003C4FCD" w14:paraId="386D0876" w14:textId="77777777" w:rsidTr="00A94471">
        <w:trPr>
          <w:trHeight w:val="30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362" w14:textId="083DC352" w:rsidR="00C16F67" w:rsidRPr="003C4FCD" w:rsidRDefault="009D52DC" w:rsidP="009D52DC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187F" w14:textId="15216B1B" w:rsidR="00C16F67" w:rsidRPr="003C4FCD" w:rsidRDefault="009D52DC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ประกาศนโยบาย</w:t>
            </w:r>
          </w:p>
          <w:p w14:paraId="266D7736" w14:textId="19172637" w:rsidR="00C16F67" w:rsidRPr="003C4FCD" w:rsidRDefault="00C16F67" w:rsidP="009D52DC">
            <w:pPr>
              <w:spacing w:line="259" w:lineRule="auto"/>
              <w:ind w:right="-87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ต่อต้านการรั</w:t>
            </w:r>
            <w:r w:rsidR="009D52DC"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บ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สินบน </w:t>
            </w:r>
            <w:r w:rsidR="009D52DC"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(Anti-Bribery Policy)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23C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ประกาศนโยบายต่อต้านการรับสินบน (</w:t>
            </w:r>
            <w:r w:rsidRPr="003C4FCD">
              <w:rPr>
                <w:rFonts w:asciiTheme="majorBidi" w:hAnsiTheme="majorBidi" w:cstheme="majorBidi"/>
                <w:sz w:val="28"/>
              </w:rPr>
              <w:t>Anti-Bribery Policy)</w:t>
            </w:r>
          </w:p>
          <w:p w14:paraId="6E29207C" w14:textId="77777777" w:rsidR="009D52DC" w:rsidRDefault="00885B0F" w:rsidP="009D52DC">
            <w:pPr>
              <w:ind w:right="-192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แสดงประกาศนโยบายการต่อต้านการรับสินบน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Anti-Bribery Policy)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โดยหัวหน้า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สถานีตำรวจคนปัจจุบั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น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ี</w:t>
            </w:r>
          </w:p>
          <w:p w14:paraId="71E02619" w14:textId="3AD02DD5" w:rsidR="00885B0F" w:rsidRPr="003C4FCD" w:rsidRDefault="00885B0F" w:rsidP="009D52DC">
            <w:pPr>
              <w:ind w:right="-192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และให้เผยแพร่เป็นภาษาไทย</w:t>
            </w:r>
          </w:p>
          <w:p w14:paraId="3F227036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และภาษาอังกฤษ</w:t>
            </w:r>
          </w:p>
          <w:p w14:paraId="2737AD7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เนื้อหาของนโยบาย ประกอบด้วย</w:t>
            </w:r>
          </w:p>
          <w:p w14:paraId="1E05C27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  <w:p w14:paraId="5E02E13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ขอบเขตการใช้บังคับ</w:t>
            </w:r>
          </w:p>
          <w:p w14:paraId="2F87EB5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นิยามคำว่า สินบน</w:t>
            </w:r>
          </w:p>
          <w:p w14:paraId="0C5BCD4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มาตรการจัดการฝ่าฝืนนโยบาย/มาตรการลงโทษ</w:t>
            </w:r>
          </w:p>
          <w:p w14:paraId="38DE2B5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มาตรการติดตามตรวจสอบ</w:t>
            </w:r>
          </w:p>
          <w:p w14:paraId="3E31F563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ช่องทางร้องเรียน แจ้งเบาะแส</w:t>
            </w:r>
          </w:p>
          <w:p w14:paraId="1D9F9AB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มาตรการคุ้มครองผู้ร้องเรียน/ผู้แจ้งเบาะแส/พยาน และการรักษาความลับ</w:t>
            </w:r>
          </w:p>
          <w:p w14:paraId="0EFEA6AA" w14:textId="5F7B16B9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ระบุวัน เดือน ปี ที่ประกาศ (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ใ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ห้ประกาศในทุกปี ถึงแม้ว่าหัวหน้าสถานีตำรวจยังเป็นบุคคลเดิม)</w:t>
            </w:r>
          </w:p>
          <w:p w14:paraId="3D3E5B06" w14:textId="212641DD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อินโฟกราฟิกนโยบายไม่รับของขวัญและของกำนัลทุกชนิด (</w:t>
            </w:r>
            <w:r w:rsidRPr="003C4FCD">
              <w:rPr>
                <w:rFonts w:asciiTheme="majorBidi" w:hAnsiTheme="majorBidi" w:cstheme="majorBidi"/>
                <w:sz w:val="28"/>
              </w:rPr>
              <w:t>No Gift Policy)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จากการปฏิบัติหน้าที่แสดงภาพอินโฟกรา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ฟน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โยบายไม่รับของขวัญและของกำนัลทุกชนิด (</w:t>
            </w:r>
            <w:r w:rsidRPr="003C4FCD">
              <w:rPr>
                <w:rFonts w:asciiTheme="majorBidi" w:hAnsiTheme="majorBidi" w:cstheme="majorBidi"/>
                <w:sz w:val="28"/>
              </w:rPr>
              <w:t>No Gift Policy)</w:t>
            </w:r>
          </w:p>
          <w:p w14:paraId="7E2F3ECB" w14:textId="00DD4C8F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จากการปฏิบัติหน้าที่ ทั้งภาษาไทยและกาษาอังกฤษ โดยให้แสดงไว้บนหน้าแรกของเว็บไซต์หลักของหน่วยงานเท่านั้น</w:t>
            </w:r>
          </w:p>
          <w:p w14:paraId="7588FBF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แสดงภาพการเผยแพร่ ณ จุดบริการและจุดประชาสัมพันธ์ที่เห็นได้อย่างชัดเจน</w:t>
            </w:r>
          </w:p>
          <w:p w14:paraId="5679D4DC" w14:textId="2337F7B2" w:rsidR="00C16F67" w:rsidRPr="003C4FCD" w:rsidRDefault="00885B0F" w:rsidP="00885B0F">
            <w:pPr>
              <w:numPr>
                <w:ilvl w:val="1"/>
                <w:numId w:val="20"/>
              </w:num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หมายเหตุ : แนวทางการจัดทำสามารถปรับได้ตามความเหมาะสม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FC7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394A7E40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79DA391C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43CDDB89" w14:textId="41EBD8C6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4B6BF40E" w14:textId="77777777" w:rsidR="00431A48" w:rsidRPr="009D52DC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D52DC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077E9C66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034DA50E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1F42AA55" w14:textId="3F463435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5B8D37F9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E088898" w14:textId="53A93508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</w:tbl>
    <w:p w14:paraId="49EA5728" w14:textId="44CEBED9" w:rsidR="00C16F67" w:rsidRDefault="00C16F67" w:rsidP="00C16F67">
      <w:pPr>
        <w:spacing w:line="259" w:lineRule="auto"/>
        <w:ind w:right="862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A7C6DD0" w14:textId="77777777" w:rsidR="009D52DC" w:rsidRPr="003C4FCD" w:rsidRDefault="009D52DC" w:rsidP="00C16F67">
      <w:pPr>
        <w:spacing w:line="259" w:lineRule="auto"/>
        <w:ind w:right="862"/>
        <w:rPr>
          <w:rFonts w:asciiTheme="majorBidi" w:eastAsia="TH SarabunPSK" w:hAnsiTheme="majorBidi" w:cstheme="majorBidi"/>
          <w:noProof/>
          <w:color w:val="000000"/>
          <w:sz w:val="28"/>
        </w:rPr>
      </w:pPr>
    </w:p>
    <w:tbl>
      <w:tblPr>
        <w:tblStyle w:val="TableGrid"/>
        <w:tblW w:w="9357" w:type="dxa"/>
        <w:tblInd w:w="-5" w:type="dxa"/>
        <w:tblLook w:val="04A0" w:firstRow="1" w:lastRow="0" w:firstColumn="1" w:lastColumn="0" w:noHBand="0" w:noVBand="1"/>
      </w:tblPr>
      <w:tblGrid>
        <w:gridCol w:w="521"/>
        <w:gridCol w:w="1577"/>
        <w:gridCol w:w="4566"/>
        <w:gridCol w:w="2685"/>
        <w:gridCol w:w="8"/>
      </w:tblGrid>
      <w:tr w:rsidR="00105038" w:rsidRPr="003C4FCD" w14:paraId="5AF9139E" w14:textId="77777777" w:rsidTr="00105038">
        <w:trPr>
          <w:trHeight w:val="5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25686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DFFB7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357AF" w14:textId="7D7914F7" w:rsidR="00105038" w:rsidRPr="009D52DC" w:rsidRDefault="00105038" w:rsidP="009D52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9D52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A8F2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3A688A68" w14:textId="77777777" w:rsidTr="00105038">
        <w:tblPrEx>
          <w:tblCellMar>
            <w:top w:w="12" w:type="dxa"/>
            <w:left w:w="5" w:type="dxa"/>
          </w:tblCellMar>
        </w:tblPrEx>
        <w:trPr>
          <w:trHeight w:val="2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6FEC" w14:textId="3C8C1477" w:rsidR="00C16F67" w:rsidRPr="003C4FCD" w:rsidRDefault="009D52DC" w:rsidP="009D52DC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19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8986" w14:textId="77777777" w:rsidR="00C16F67" w:rsidRPr="003C4FCD" w:rsidRDefault="00C16F67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การมีส่วนร่วมของ หัวหน้าสถานีตำรวจ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964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การมีส่วนร่วมของหัวหน้าสถานีตำรวจ</w:t>
            </w:r>
          </w:p>
          <w:p w14:paraId="778125FD" w14:textId="65AC572A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สดงภาพและรายละเอียดของกิจกรรมการมีส่วนร่วมของหัวหน้าสถานีตำรวจในการต่อต้านการทุจริต/การรับสินบน ไม่น้อยกว่า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กิจกรรม ซึ่งเป็นการดำเนินการในปึงบประมาณ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อย่างน้อยประกอบด้วย</w:t>
            </w:r>
          </w:p>
          <w:p w14:paraId="529E9DBC" w14:textId="21F15EF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กิจกรรมที่แสดงถึงการนำนโยบายการต่อต้านการรับสินบน (</w:t>
            </w:r>
            <w:r w:rsidRPr="003C4FCD">
              <w:rPr>
                <w:rFonts w:asciiTheme="majorBidi" w:hAnsiTheme="majorBidi" w:cstheme="majorBidi"/>
                <w:sz w:val="28"/>
              </w:rPr>
              <w:t>Anti- Bribery Policy)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ไปปฏิบัติ</w:t>
            </w:r>
          </w:p>
          <w:p w14:paraId="29DCB412" w14:textId="43D4F568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กิจกรรมการเผยแพร่หรือเสริมสร้างความรู้ความเข้าใจให้เจ้าหน้าที่ในการจัดการทรัพย์สินของราชการ ของบริจาค และการจัดเก็บของกลาง เพื่อป้องกันการทุจริตกายในหน่วยงาน</w:t>
            </w:r>
          </w:p>
          <w:p w14:paraId="58D37520" w14:textId="5BD7822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รายละเอียดข้อมูลที่เผยแพร่ในข้อ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019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434138A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หมายเหตุ :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เป็นกิจกรรมที่ดำเนินการกายในหน่วยงาน มิใช่กิจกรรมที่ไปเข้าร่วมกับหน่วยงานภายนอก</w:t>
            </w:r>
          </w:p>
          <w:p w14:paraId="52B5A071" w14:textId="77777777" w:rsidR="009D52DC" w:rsidRDefault="009D52DC" w:rsidP="00885B0F">
            <w:pPr>
              <w:spacing w:line="259" w:lineRule="auto"/>
              <w:ind w:right="235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        </w:t>
            </w:r>
            <w:r w:rsidR="00885B0F"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ไม่นับประกาศต่าง ๆ เป็นกิจกรรมการมี</w:t>
            </w:r>
          </w:p>
          <w:p w14:paraId="0B91C144" w14:textId="77777777" w:rsidR="00C16F67" w:rsidRDefault="00885B0F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ส่วนร่วม</w:t>
            </w:r>
          </w:p>
          <w:p w14:paraId="07AE78F3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2A498A7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38DE7D1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F81AF65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4608C9F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E8EECD5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5F8D3CB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521A079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008E43A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6FC0BC3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6653F5A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EA3DA8B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0946E01" w14:textId="77777777" w:rsidR="009D4554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03565A2" w14:textId="0F03D1CD" w:rsidR="009D4554" w:rsidRPr="003C4FCD" w:rsidRDefault="009D4554" w:rsidP="00885B0F">
            <w:pPr>
              <w:spacing w:line="259" w:lineRule="auto"/>
              <w:ind w:right="235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CE96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1FDC20AB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5ADE013C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11E22EB8" w14:textId="0569B72C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9D52DC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2D270D1B" w14:textId="77777777" w:rsidR="00431A48" w:rsidRPr="009D52DC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D52DC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4E2E8A7E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256C1AA0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6A83DAC3" w14:textId="2EC70DE0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5F6C669F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08C1380B" w14:textId="77777777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  <w:p w14:paraId="619A9DF8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5546F10C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3E9CC95B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4333A089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CD43E04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12219ED2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A8B87E3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677876F9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673AF72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0D8F4AC9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B88CE8C" w14:textId="3F1E6ED9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105038" w:rsidRPr="003C4FCD" w14:paraId="2A176580" w14:textId="77777777" w:rsidTr="00105038">
        <w:tblPrEx>
          <w:tblCellMar>
            <w:top w:w="1" w:type="dxa"/>
            <w:left w:w="5" w:type="dxa"/>
            <w:right w:w="56" w:type="dxa"/>
          </w:tblCellMar>
        </w:tblPrEx>
        <w:trPr>
          <w:gridAfter w:val="1"/>
          <w:wAfter w:w="8" w:type="dxa"/>
          <w:trHeight w:val="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71E88DC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9752F58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5C55F41" w14:textId="319DD97A" w:rsidR="00105038" w:rsidRPr="009D4554" w:rsidRDefault="00105038" w:rsidP="009D455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9D45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FE40818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7934154E" w14:textId="77777777" w:rsidTr="00105038">
        <w:tblPrEx>
          <w:tblCellMar>
            <w:top w:w="12" w:type="dxa"/>
            <w:left w:w="5" w:type="dxa"/>
          </w:tblCellMar>
        </w:tblPrEx>
        <w:trPr>
          <w:trHeight w:val="36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70" w14:textId="3EA38040" w:rsidR="00C16F67" w:rsidRPr="003C4FCD" w:rsidRDefault="009D4554" w:rsidP="009D4554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1B4" w14:textId="5196CA28" w:rsidR="00C16F67" w:rsidRPr="003C4FCD" w:rsidRDefault="00C16F67" w:rsidP="00885B0F">
            <w:pPr>
              <w:spacing w:after="1" w:line="237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การประเมินความเสี่ยง </w:t>
            </w:r>
            <w:r w:rsidR="00885B0F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ต่อการรับสินบน</w:t>
            </w:r>
            <w:r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CCE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การประเมินความเสี่ยงต่อการรับสินบน</w:t>
            </w:r>
          </w:p>
          <w:p w14:paraId="4CA033BF" w14:textId="1CE4DC84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25668</w:t>
            </w:r>
          </w:p>
          <w:p w14:paraId="205D0249" w14:textId="677F6224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ทำการประเมินความเสี่ยงต่อการรับสินบนจากกระบวนงานในการใช้อำนาจและตำแหน่งหน้าที่ทุกสายงาน</w:t>
            </w:r>
          </w:p>
          <w:p w14:paraId="2B2D5EF9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การประเมินความเสี่ยงต่อการรับสินบบ อย่างน้อยต้องมีข้อมูล ดังนี้</w:t>
            </w:r>
          </w:p>
          <w:p w14:paraId="06A12FA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ชื่อกระบวนงาน/งาน/โครงการ ของแต่ละสายงาน</w:t>
            </w:r>
          </w:p>
          <w:p w14:paraId="70ACFDAA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เกณฑ์ในการประเมินความเสี่ยงต่อการรับสินบน</w:t>
            </w:r>
          </w:p>
          <w:p w14:paraId="1EBA94C1" w14:textId="5CACAD40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ระบุประเด็นความเสี่ยงต่อการรับสินบน (เหตุการณ์หรือรูปแบบพฤติการณ์ต่อการรับสินบน)</w:t>
            </w:r>
          </w:p>
          <w:p w14:paraId="76E983BB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ระดับของความเสี่ยงต่อการรับสินบน</w:t>
            </w:r>
          </w:p>
          <w:p w14:paraId="7D7B0571" w14:textId="776F920B" w:rsidR="00C16F67" w:rsidRPr="003C4FCD" w:rsidRDefault="00885B0F" w:rsidP="009D4554">
            <w:p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EDA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0EB77CFC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3042969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05978D1A" w14:textId="3232A9E6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9D4554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220CD00D" w14:textId="77777777" w:rsidR="00431A48" w:rsidRPr="009D4554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D4554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60963FA3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2AEBAFE1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7F1443E7" w14:textId="460AE478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477DE024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738CBCCE" w14:textId="430C9C38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1FE14E6F" w14:textId="77777777" w:rsidTr="00105038">
        <w:tblPrEx>
          <w:tblCellMar>
            <w:top w:w="10" w:type="dxa"/>
            <w:left w:w="4" w:type="dxa"/>
            <w:right w:w="4" w:type="dxa"/>
          </w:tblCellMar>
        </w:tblPrEx>
        <w:trPr>
          <w:gridAfter w:val="1"/>
          <w:wAfter w:w="8" w:type="dxa"/>
          <w:trHeight w:val="356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560" w14:textId="78662E9B" w:rsidR="00C16F67" w:rsidRPr="003C4FCD" w:rsidRDefault="009D4554" w:rsidP="009D4554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21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AD91" w14:textId="1500D5DA" w:rsidR="00885B0F" w:rsidRPr="003C4FCD" w:rsidRDefault="009D4554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การรายงานผล</w:t>
            </w:r>
          </w:p>
          <w:p w14:paraId="56DB38F2" w14:textId="5C18D732" w:rsidR="00C16F67" w:rsidRPr="009D4554" w:rsidRDefault="00885B0F" w:rsidP="009D4554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การดำเนินการเพื่อจัดการความเสี่ยงต่อการรับสินบน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BFE9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27100F95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เป็นกิจกรรมหรือการดำเนินการที่สอดคล้องกับมาตรการหรือการดำเนินการ</w:t>
            </w:r>
          </w:p>
          <w:p w14:paraId="2E329AFA" w14:textId="01C98E66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เพื่อบริหารจัดการความเสี่ยงต่อการรับสิบบน</w:t>
            </w:r>
            <w:r w:rsidR="00B962CD">
              <w:rPr>
                <w:rFonts w:asciiTheme="majorBidi" w:hAnsiTheme="majorBidi" w:cstheme="majorBidi" w:hint="cs"/>
                <w:sz w:val="28"/>
                <w:cs/>
              </w:rPr>
              <w:t xml:space="preserve"> หัวข้อ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20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ประกอบด้วยข้อมูลดัง</w:t>
            </w:r>
            <w:r w:rsidR="009D4554">
              <w:rPr>
                <w:rFonts w:asciiTheme="majorBidi" w:hAnsiTheme="majorBidi" w:cstheme="majorBidi" w:hint="cs"/>
                <w:sz w:val="28"/>
                <w:cs/>
              </w:rPr>
              <w:t>นี้</w:t>
            </w:r>
          </w:p>
          <w:p w14:paraId="6670261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ผลการดำเนินการจัดการความเสี่ยงต่อการรับสินบนแยกตามสายงาน</w:t>
            </w:r>
          </w:p>
          <w:p w14:paraId="15DC5D9B" w14:textId="77777777" w:rsidR="00C16F67" w:rsidRDefault="00885B0F" w:rsidP="009D4554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แสดงภาพกิจกรรมการดำเนินการเพื่อจัดการความเสี่ยงต่อการรับสินบนแยกตามสายงาน</w:t>
            </w:r>
          </w:p>
          <w:p w14:paraId="097E956C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4F238AFB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522C31F3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03A312E6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263F641A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595514E7" w14:textId="77777777" w:rsid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  <w:p w14:paraId="3F38EA96" w14:textId="68EFF9F5" w:rsidR="009D4554" w:rsidRPr="009D4554" w:rsidRDefault="009D4554" w:rsidP="009D4554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EE5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0A89A6E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5DD4504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35183FEF" w14:textId="526F27FC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9D4554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7E5977A1" w14:textId="77777777" w:rsidR="00431A48" w:rsidRPr="009D4554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D4554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494F6A74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47C0AF1E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06B3AD80" w14:textId="2597B32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3613B44F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06A1E6DC" w14:textId="45106E8C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  <w:p w14:paraId="19F7D919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27ECDE14" w14:textId="77777777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  <w:p w14:paraId="75823968" w14:textId="54504ED3" w:rsidR="00105038" w:rsidRPr="003C4FCD" w:rsidRDefault="0010503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</w:p>
        </w:tc>
      </w:tr>
      <w:tr w:rsidR="00105038" w:rsidRPr="003C4FCD" w14:paraId="08B48815" w14:textId="77777777" w:rsidTr="00105038">
        <w:tblPrEx>
          <w:tblCellMar>
            <w:top w:w="1" w:type="dxa"/>
            <w:left w:w="5" w:type="dxa"/>
            <w:right w:w="56" w:type="dxa"/>
          </w:tblCellMar>
        </w:tblPrEx>
        <w:trPr>
          <w:gridAfter w:val="1"/>
          <w:wAfter w:w="8" w:type="dxa"/>
          <w:trHeight w:val="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86DE9F2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BB4CCDE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4AACAA7" w14:textId="095A1194" w:rsidR="00105038" w:rsidRPr="009D4554" w:rsidRDefault="00105038" w:rsidP="009D455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9D455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72D1CBF" w14:textId="77777777" w:rsidR="00105038" w:rsidRPr="003C4FCD" w:rsidRDefault="00105038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2B46AE8A" w14:textId="77777777" w:rsidTr="00105038">
        <w:tblPrEx>
          <w:tblCellMar>
            <w:top w:w="10" w:type="dxa"/>
            <w:left w:w="4" w:type="dxa"/>
            <w:right w:w="4" w:type="dxa"/>
          </w:tblCellMar>
        </w:tblPrEx>
        <w:trPr>
          <w:gridAfter w:val="1"/>
          <w:wAfter w:w="8" w:type="dxa"/>
          <w:trHeight w:val="25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B159" w14:textId="29F5FAB4" w:rsidR="00C16F67" w:rsidRPr="003C4FCD" w:rsidRDefault="009D4554" w:rsidP="009D4554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>22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65BE" w14:textId="2F43C453" w:rsidR="00C16F67" w:rsidRPr="003C4FCD" w:rsidRDefault="009D4554" w:rsidP="009D4554">
            <w:pPr>
              <w:spacing w:after="12" w:line="241" w:lineRule="auto"/>
              <w:ind w:right="-39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คู่มือหรือแนวทางการปฏิบัติตามมาตรฐานทา</w:t>
            </w: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ง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 xml:space="preserve">จริยธรรม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F8F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22215DE7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แสดงคู่มือหรือแนวทางการปฏิบัติตามมาตรฐานทางจริยธรรมของสถานีตำรวจ</w:t>
            </w:r>
          </w:p>
          <w:p w14:paraId="751C2F4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ทั้งนี้ ต้องไม่ต่ำกว่ามาตรฐานตามประมวลจริยธรรมของสำนักงานตำรวจแห่งชาติ</w:t>
            </w:r>
          </w:p>
          <w:p w14:paraId="554F6248" w14:textId="0F5BA1E9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3C4FCD">
              <w:rPr>
                <w:rFonts w:asciiTheme="majorBidi" w:hAnsiTheme="majorBidi" w:cstheme="majorBidi"/>
                <w:sz w:val="28"/>
              </w:rPr>
              <w:t>2564 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ประกาศราชกิจจา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น</w:t>
            </w:r>
            <w:r w:rsidR="009D4554">
              <w:rPr>
                <w:rFonts w:asciiTheme="majorBidi" w:hAnsiTheme="majorBidi" w:cstheme="majorBidi" w:hint="cs"/>
                <w:sz w:val="28"/>
                <w:cs/>
              </w:rPr>
              <w:t>ุ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บกษา วันที่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1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กันยายน </w:t>
            </w:r>
            <w:r w:rsidRPr="003C4FCD">
              <w:rPr>
                <w:rFonts w:asciiTheme="majorBidi" w:hAnsiTheme="majorBidi" w:cstheme="majorBidi"/>
                <w:sz w:val="28"/>
              </w:rPr>
              <w:t>2564)</w:t>
            </w:r>
          </w:p>
          <w:p w14:paraId="4F77CA91" w14:textId="495F33C5" w:rsidR="00C16F67" w:rsidRPr="009D4554" w:rsidRDefault="00885B0F" w:rsidP="009D4554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แสดงแนวปฏิบัติที่เข้าใจง่าย ได้แก่ พฤติกรรมที่พึงประสงค์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Do &amp; Don't)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ตามบทบาทภารกิจของสถานีตำรวจ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06F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34FFAAF6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4F4E63ED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0D5C5CA8" w14:textId="77777777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เม.ย.๖๘</w:t>
            </w:r>
          </w:p>
          <w:p w14:paraId="2B5B5F8A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</w:t>
            </w:r>
          </w:p>
          <w:p w14:paraId="6B6D080C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74B38239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50DAA92C" w14:textId="2EE72642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6F98DDB7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22A1910F" w14:textId="567EA26D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39D3B419" w14:textId="77777777" w:rsidTr="00105038">
        <w:tblPrEx>
          <w:tblCellMar>
            <w:top w:w="10" w:type="dxa"/>
            <w:left w:w="4" w:type="dxa"/>
            <w:right w:w="4" w:type="dxa"/>
          </w:tblCellMar>
        </w:tblPrEx>
        <w:trPr>
          <w:gridAfter w:val="1"/>
          <w:wAfter w:w="8" w:type="dxa"/>
          <w:trHeight w:val="25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9F8D" w14:textId="7BD0D0EB" w:rsidR="00C16F67" w:rsidRPr="003C4FCD" w:rsidRDefault="009D4554" w:rsidP="009D4554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1E6E" w14:textId="40B5D7A4" w:rsidR="00885B0F" w:rsidRPr="003C4FCD" w:rsidRDefault="009D4554" w:rsidP="00C95FF5">
            <w:pPr>
              <w:jc w:val="both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การจัดกา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ร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ทรัพย์สินของราชการของบริจาค</w:t>
            </w:r>
          </w:p>
          <w:p w14:paraId="0F192B78" w14:textId="77777777" w:rsidR="00885B0F" w:rsidRPr="003C4FCD" w:rsidRDefault="00885B0F" w:rsidP="00C95FF5">
            <w:pPr>
              <w:jc w:val="both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การจัดเก็บของกลาง</w:t>
            </w:r>
          </w:p>
          <w:p w14:paraId="17F94725" w14:textId="53A55556" w:rsidR="00C16F67" w:rsidRPr="003C4FCD" w:rsidRDefault="00885B0F" w:rsidP="00C95FF5">
            <w:pPr>
              <w:spacing w:after="12" w:line="241" w:lineRule="auto"/>
              <w:jc w:val="both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และการรายงานผล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F93B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การจัดการทรัพย์สินของราชการ ของบริจาค และการจัดเก็บของกลาง</w:t>
            </w:r>
          </w:p>
          <w:p w14:paraId="1AFF9445" w14:textId="0BCCE585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แสดงการวางระบบการดูแลจัดการทรัพย์สิน เพื่อป้องกันการนำทรัพย์สินของราชการของบริจาค และการจัดเก็บของกลาง ไปใช้เพื่อประโยชน์ส่วนตนทรัพย์สินของราชการ</w:t>
            </w:r>
          </w:p>
          <w:p w14:paraId="59E7CA32" w14:textId="0AA0C365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จำแนกประเภทท</w:t>
            </w:r>
            <w:r w:rsidR="00C95FF5" w:rsidRPr="003C4FCD">
              <w:rPr>
                <w:rFonts w:asciiTheme="majorBidi" w:hAnsiTheme="majorBidi" w:cstheme="majorBidi" w:hint="cs"/>
                <w:sz w:val="28"/>
                <w:cs/>
              </w:rPr>
              <w:t>ท</w:t>
            </w:r>
            <w:proofErr w:type="spellStart"/>
            <w:r w:rsidR="00C95FF5" w:rsidRPr="003C4FCD">
              <w:rPr>
                <w:rFonts w:asciiTheme="majorBidi" w:hAnsiTheme="majorBidi" w:cstheme="majorBidi" w:hint="cs"/>
                <w:sz w:val="28"/>
                <w:cs/>
              </w:rPr>
              <w:t>รัพย</w:t>
            </w:r>
            <w:r w:rsidR="00C95FF5" w:rsidRPr="003C4FCD">
              <w:rPr>
                <w:rFonts w:asciiTheme="majorBidi" w:hAnsiTheme="majorBidi" w:cstheme="majorBidi"/>
                <w:sz w:val="28"/>
                <w:cs/>
              </w:rPr>
              <w:t>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สินของราชการ</w:t>
            </w:r>
          </w:p>
          <w:p w14:paraId="6513595A" w14:textId="5474A5C0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กำหนดแนวทางควบคุม กำกับ ดูแลรักษา ตรวจนับ ตรวจสอบสภาพการใช้งานทรัพย์สินของราชการ โดยเฉพาะทรัพย์ประเภทที่มีความเสี่ยงต่อการนำไปใช้ใช้โดยมิชอบ</w:t>
            </w:r>
          </w:p>
          <w:p w14:paraId="3257B08E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กำหนดแนวทางการยืมหรือเบิกจ่ายทรัพย์สินของราชการ ไปใช้ปฏิบัติงานที่ชัดเจน</w:t>
            </w:r>
          </w:p>
          <w:p w14:paraId="1AF3171E" w14:textId="1A078919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ทางการเผยแพร่หรือเสริมสร้างความรู้ความเข้าใจให้เจ้าหน้าที่สามารถใช้ทรัพย์สินของราชการได้อย่างถูกต้อง</w:t>
            </w:r>
          </w:p>
          <w:p w14:paraId="7ACA9ADC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ของบริจาค</w:t>
            </w:r>
          </w:p>
          <w:p w14:paraId="49A3D645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กำหนดแนวทางหรือหลักเกณฑ์การรับของบริจาคของสถานีตำรวจ</w:t>
            </w:r>
          </w:p>
          <w:p w14:paraId="526322B7" w14:textId="37EEB246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กำหนดแนวทางควบคุม กำกับ ดูแลรักษา ตรวจนับ ตรวจสอบสภาพการใช้งานของบริจาค โดยเฉพาะทรัพย์ประเภทที่มีความเสี่ยงต่อการนำไปใช้โดยมิชอบ</w:t>
            </w:r>
          </w:p>
          <w:p w14:paraId="40379C46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กำหนดแนวทางการยืมหรือเบิกจ่ายของบริจาค ไปใช้ปฏิบัติงานที่ชัดเจน</w:t>
            </w:r>
          </w:p>
          <w:p w14:paraId="14ADFF3E" w14:textId="77777777" w:rsidR="00C95FF5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lastRenderedPageBreak/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นวทางการเผยแพร่หรือเสริมสร้างความรู้ความเข้าใจให้เจ้าหน้าที่สามารกใช้ของบริจาคได้อย่างถูกต้องการจัดเก็บ</w:t>
            </w:r>
          </w:p>
          <w:p w14:paraId="56008240" w14:textId="7C1D8CC3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ของกลาง</w:t>
            </w:r>
          </w:p>
          <w:p w14:paraId="2EC17BF9" w14:textId="2DB50FF0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แสดงการวางระบบการจัดเก็บรักษาของกลาง ที่ยึด อายัดเพื่อป้องกันไม่ให้ถูกสับเปลี่ยนหรือไม่นำเข้าระบบ หรือเข้าระบบบางส่วน เพื่อแลกกับการเรียกรับผลประโยชน์ทั้งทางคดี</w:t>
            </w:r>
          </w:p>
          <w:p w14:paraId="78CCEA83" w14:textId="163144EE" w:rsidR="00885B0F" w:rsidRPr="003C4FCD" w:rsidRDefault="00885B0F" w:rsidP="00885B0F">
            <w:pPr>
              <w:pStyle w:val="ab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C4FCD">
              <w:rPr>
                <w:rFonts w:asciiTheme="majorBidi" w:hAnsiTheme="majorBidi" w:cstheme="majorBidi"/>
                <w:sz w:val="28"/>
                <w:szCs w:val="28"/>
                <w:cs/>
              </w:rPr>
              <w:t>และรับทรัพย์สิน มีระบบควบคุมที่เพียงพอและเหมาะสมตามประเภทของกลางนั้นๆ</w:t>
            </w:r>
            <w:r w:rsidRPr="003C4FCD">
              <w:rPr>
                <w:rFonts w:asciiTheme="majorBidi" w:hAnsiTheme="majorBidi" w:cstheme="majorBidi"/>
                <w:sz w:val="28"/>
                <w:szCs w:val="28"/>
                <w:cs/>
                <w:lang w:eastAsia="en-US"/>
              </w:rPr>
              <w:t>การรายงานผล</w:t>
            </w:r>
          </w:p>
          <w:p w14:paraId="067D40D2" w14:textId="7B2E10A9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การรายงานผลเกี่ยวกับการจัดการทรัพย์สินของราชการ ของบริจาค และการจัดเก็บของกลาง เป็นข้อมูลในระยะเวลาอย่างน้อย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เดือนแรกของปึงบประมาณ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256568</w:t>
            </w:r>
          </w:p>
          <w:p w14:paraId="386EAA4F" w14:textId="0E2C6998" w:rsidR="00C16F67" w:rsidRPr="003C4FCD" w:rsidRDefault="00885B0F" w:rsidP="00885B0F">
            <w:pPr>
              <w:numPr>
                <w:ilvl w:val="0"/>
                <w:numId w:val="24"/>
              </w:numPr>
              <w:spacing w:after="34" w:line="216" w:lineRule="auto"/>
              <w:ind w:right="94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2567 -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3C4FCD">
              <w:rPr>
                <w:rFonts w:asciiTheme="majorBidi" w:hAnsiTheme="majorBidi" w:cstheme="majorBidi"/>
                <w:sz w:val="28"/>
              </w:rPr>
              <w:t>2568)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21F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lastRenderedPageBreak/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399C7F50" w14:textId="6D5DC453" w:rsidR="00C16F67" w:rsidRPr="00C95FF5" w:rsidRDefault="00431A48" w:rsidP="00C95FF5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งาน </w:t>
            </w:r>
            <w:proofErr w:type="gramStart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สอบสวน 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proofErr w:type="gramEnd"/>
            <w:r w:rsidRPr="003C4FCD">
              <w:rPr>
                <w:rFonts w:asciiTheme="majorBidi" w:hAnsiTheme="majorBidi" w:cstheme="majorBidi"/>
                <w:sz w:val="28"/>
                <w:cs/>
              </w:rPr>
              <w:t>อก.(พัสดุ) จัดทำ ข้อมูลรายงาน ดำเนินการแล้วเสร็จภายในเดือน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เม.ย.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43CCE107" w14:textId="77777777" w:rsidR="00431A48" w:rsidRPr="00C95FF5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5FF5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25E18F87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7E12B643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594BFA8B" w14:textId="1969774E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52D791CB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450AB3E2" w14:textId="77777777" w:rsidR="00431A48" w:rsidRPr="003C4FCD" w:rsidRDefault="00431A48" w:rsidP="00431A48">
            <w:pPr>
              <w:spacing w:after="148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  <w:p w14:paraId="43E9F028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จัดทำข้อมูล</w:t>
            </w:r>
          </w:p>
          <w:p w14:paraId="00AEFC3C" w14:textId="1BAC315E" w:rsidR="00431A48" w:rsidRPr="003C4FCD" w:rsidRDefault="00C95FF5" w:rsidP="00431A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>. การจัดการทรัพย์สินของราชการ</w:t>
            </w:r>
          </w:p>
          <w:p w14:paraId="540F4B2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ของบริจาค และการจัดเก็บของกลาง</w:t>
            </w:r>
          </w:p>
          <w:p w14:paraId="69C2402D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เช่น ข้อมูลการจำแนกทรัพย์สินของทาง</w:t>
            </w:r>
          </w:p>
          <w:p w14:paraId="46260C7E" w14:textId="17CFFC0B" w:rsidR="00431A48" w:rsidRPr="003C4FCD" w:rsidRDefault="00431A48" w:rsidP="00431A48">
            <w:pPr>
              <w:spacing w:after="148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ราชการ ( รถยนต์ใช้ในราชการ</w:t>
            </w:r>
            <w:r w:rsidRPr="003C4FCD">
              <w:rPr>
                <w:rFonts w:asciiTheme="majorBidi" w:hAnsiTheme="majorBidi" w:cstheme="majorBidi"/>
                <w:sz w:val="28"/>
              </w:rPr>
              <w:t>,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รถจักยานยนต์ใช้ในราชการ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เสื้อเกราะ</w:t>
            </w:r>
          </w:p>
          <w:p w14:paraId="3CBA0D59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อาวุธปืน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เครื่องกระสุนปืน อื่นๆ )</w:t>
            </w:r>
          </w:p>
          <w:p w14:paraId="489EE56D" w14:textId="5A3B9227" w:rsidR="00431A48" w:rsidRPr="003C4FCD" w:rsidRDefault="00C95FF5" w:rsidP="00431A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>. ทรัพย์สินของราชการ</w:t>
            </w:r>
          </w:p>
          <w:p w14:paraId="76D26DE2" w14:textId="686FEB8A" w:rsidR="00431A48" w:rsidRPr="003C4FCD" w:rsidRDefault="00C95FF5" w:rsidP="00431A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>. ของบริจาค</w:t>
            </w:r>
            <w:r w:rsidR="00431A48" w:rsidRPr="003C4FCD">
              <w:rPr>
                <w:rFonts w:asciiTheme="majorBidi" w:hAnsiTheme="majorBidi" w:cstheme="majorBidi"/>
                <w:sz w:val="28"/>
              </w:rPr>
              <w:t>(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2567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 xml:space="preserve"> - มีนาคม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  <w:r w:rsidR="00431A48" w:rsidRPr="003C4FCD">
              <w:rPr>
                <w:rFonts w:asciiTheme="majorBidi" w:hAnsiTheme="majorBidi" w:cstheme="majorBidi"/>
                <w:sz w:val="28"/>
                <w:cs/>
              </w:rPr>
              <w:t>)</w:t>
            </w:r>
          </w:p>
          <w:p w14:paraId="01CE7F53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จัดทำการรายงานผลการจัดการ</w:t>
            </w:r>
          </w:p>
          <w:p w14:paraId="4FAAD129" w14:textId="72259E4D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lastRenderedPageBreak/>
              <w:t>ทรัพย์สินของราชการ ของบริจาค และการจัดเก็บของกลาง</w:t>
            </w:r>
          </w:p>
          <w:p w14:paraId="17EB52C9" w14:textId="577B3BE1" w:rsidR="00431A48" w:rsidRPr="003C4FCD" w:rsidRDefault="00431A48" w:rsidP="00431A48">
            <w:pPr>
              <w:spacing w:after="148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2567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- มีนาคม 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2568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)</w:t>
            </w:r>
          </w:p>
        </w:tc>
      </w:tr>
    </w:tbl>
    <w:p w14:paraId="09B0FD13" w14:textId="226DBD10" w:rsidR="00C16F67" w:rsidRPr="003C4FCD" w:rsidRDefault="00C16F67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6FADE3C" w14:textId="412C9251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5F60431" w14:textId="2A0BB2AE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1DD27FC0" w14:textId="2F7BA79E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35DA1B16" w14:textId="0B4DE7CC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6C2378E" w14:textId="23DA1024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FA9E87A" w14:textId="34488163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5C98908D" w14:textId="63EE460A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701DF26" w14:textId="2DDA95C3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35B03554" w14:textId="43FAA90A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233B017" w14:textId="13F71276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88C03E0" w14:textId="7E7D6C08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2CA66FEF" w14:textId="0820F593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7379C265" w14:textId="3142180F" w:rsidR="00105038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FA1CA3F" w14:textId="0CD8A1B7" w:rsidR="00C95FF5" w:rsidRDefault="00C95FF5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DC0A040" w14:textId="11D0AEFD" w:rsidR="00C95FF5" w:rsidRDefault="00C95FF5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0DD5DD94" w14:textId="60A23D0C" w:rsidR="00C95FF5" w:rsidRDefault="00C95FF5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4B0CDDBC" w14:textId="47A3501C" w:rsidR="00C95FF5" w:rsidRDefault="00C95FF5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5F4521B4" w14:textId="77777777" w:rsidR="00C95FF5" w:rsidRPr="003C4FCD" w:rsidRDefault="00C95FF5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6BEB2A18" w14:textId="37BAD082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p w14:paraId="1DF05607" w14:textId="28210D15" w:rsidR="00105038" w:rsidRPr="003C4FCD" w:rsidRDefault="00105038" w:rsidP="00C16F67">
      <w:pPr>
        <w:spacing w:line="259" w:lineRule="auto"/>
        <w:ind w:right="411"/>
        <w:rPr>
          <w:rFonts w:asciiTheme="majorBidi" w:eastAsia="TH SarabunPSK" w:hAnsiTheme="majorBidi" w:cstheme="majorBidi"/>
          <w:noProof/>
          <w:color w:val="000000"/>
          <w:sz w:val="28"/>
        </w:rPr>
      </w:pPr>
    </w:p>
    <w:tbl>
      <w:tblPr>
        <w:tblStyle w:val="TableGrid"/>
        <w:tblW w:w="9352" w:type="dxa"/>
        <w:tblInd w:w="0" w:type="dxa"/>
        <w:tblLook w:val="04A0" w:firstRow="1" w:lastRow="0" w:firstColumn="1" w:lastColumn="0" w:noHBand="0" w:noVBand="1"/>
      </w:tblPr>
      <w:tblGrid>
        <w:gridCol w:w="520"/>
        <w:gridCol w:w="1577"/>
        <w:gridCol w:w="4566"/>
        <w:gridCol w:w="2689"/>
      </w:tblGrid>
      <w:tr w:rsidR="00032B2E" w:rsidRPr="003C4FCD" w14:paraId="0FE6A1A4" w14:textId="77777777" w:rsidTr="00032B2E">
        <w:trPr>
          <w:trHeight w:val="5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7D0C3" w14:textId="77777777" w:rsidR="00032B2E" w:rsidRPr="003C4FCD" w:rsidRDefault="00032B2E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08CBB" w14:textId="77777777" w:rsidR="00032B2E" w:rsidRPr="003C4FCD" w:rsidRDefault="00032B2E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8B87" w14:textId="6589EF24" w:rsidR="00032B2E" w:rsidRPr="00C95FF5" w:rsidRDefault="00032B2E" w:rsidP="00C95FF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ประเด็นที่ต้องยกระดับการพัฒนา /ดำเนินการองค์ประกอบด้านข้อมูล (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Chec</w:t>
            </w:r>
            <w:r w:rsidR="00C95FF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</w:t>
            </w:r>
            <w:r w:rsidRPr="003C4FC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list)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A8D96" w14:textId="77777777" w:rsidR="00032B2E" w:rsidRPr="003C4FCD" w:rsidRDefault="00032B2E" w:rsidP="00A94471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ผู้รับผิดชอบ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</w:rPr>
              <w:t>/</w:t>
            </w:r>
            <w:r w:rsidRPr="003C4FCD">
              <w:rPr>
                <w:rFonts w:asciiTheme="majorBidi" w:eastAsia="TH SarabunPSK" w:hAnsiTheme="majorBidi" w:cstheme="majorBidi"/>
                <w:b/>
                <w:bCs/>
                <w:noProof/>
                <w:color w:val="000000"/>
                <w:sz w:val="32"/>
                <w:szCs w:val="32"/>
                <w:cs/>
              </w:rPr>
              <w:t>เวลาดําเนินการ</w:t>
            </w:r>
          </w:p>
        </w:tc>
      </w:tr>
      <w:tr w:rsidR="00C16F67" w:rsidRPr="003C4FCD" w14:paraId="28056ED5" w14:textId="77777777" w:rsidTr="00032B2E">
        <w:tblPrEx>
          <w:tblCellMar>
            <w:top w:w="12" w:type="dxa"/>
            <w:left w:w="5" w:type="dxa"/>
            <w:right w:w="46" w:type="dxa"/>
          </w:tblCellMar>
        </w:tblPrEx>
        <w:trPr>
          <w:trHeight w:val="715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7B25" w14:textId="40818EA1" w:rsidR="00C16F67" w:rsidRPr="003C4FCD" w:rsidRDefault="00C95FF5" w:rsidP="00C95FF5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>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80D" w14:textId="3E89638A" w:rsidR="00885B0F" w:rsidRPr="003C4FCD" w:rsidRDefault="00C95FF5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มาตรการการยกระดับคุณธรรมและความโปร่งใส</w:t>
            </w:r>
          </w:p>
          <w:p w14:paraId="492631F4" w14:textId="4F98AD4B" w:rsidR="00C16F67" w:rsidRPr="003C4FCD" w:rsidRDefault="00885B0F" w:rsidP="00885B0F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ภายในหน่วยงาน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99FF" w14:textId="77777777" w:rsidR="00885B0F" w:rsidRPr="003C4FCD" w:rsidRDefault="00C16F67" w:rsidP="00885B0F">
            <w:pPr>
              <w:pStyle w:val="ab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C4FCD">
              <w:rPr>
                <w:rFonts w:asciiTheme="majorBidi" w:eastAsia="TH SarabunPSK" w:hAnsiTheme="majorBidi" w:cstheme="majorBidi"/>
                <w:b/>
                <w:noProof/>
                <w:color w:val="000000"/>
                <w:sz w:val="28"/>
                <w:szCs w:val="28"/>
              </w:rPr>
              <w:t xml:space="preserve"> </w:t>
            </w:r>
            <w:r w:rsidR="00885B0F" w:rsidRPr="003C4FCD">
              <w:rPr>
                <w:rFonts w:asciiTheme="majorBidi" w:hAnsiTheme="majorBidi" w:cstheme="majorBidi"/>
                <w:sz w:val="28"/>
                <w:szCs w:val="28"/>
                <w:cs/>
                <w:lang w:eastAsia="en-US"/>
              </w:rPr>
              <w:t>มาตรการยกระดับคุณธรรมและความโปร่งใสกายในหน่วยงาน</w:t>
            </w:r>
          </w:p>
          <w:p w14:paraId="286C4B56" w14:textId="1940E556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การเตรียมความพร้อมรับการประเมินคุณธรรมและความ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โปร่ง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ใสในการดำเนินงานของหน่วยงานภาครัฐ (</w:t>
            </w:r>
            <w:r w:rsidRPr="003C4FCD">
              <w:rPr>
                <w:rFonts w:asciiTheme="majorBidi" w:hAnsiTheme="majorBidi" w:cstheme="majorBidi"/>
                <w:sz w:val="28"/>
              </w:rPr>
              <w:t>Integrity &amp; Transparency Assessment: ITA)</w:t>
            </w:r>
          </w:p>
          <w:p w14:paraId="5D92EA79" w14:textId="59A83966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ของสถานีตำรวจนครบาลและสถานีตำรวจภูธร ประจำป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ี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งบประมาณาณ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25668</w:t>
            </w:r>
          </w:p>
          <w:p w14:paraId="683A01B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ได้แก่</w:t>
            </w:r>
          </w:p>
          <w:p w14:paraId="393DF05C" w14:textId="593A63A0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คำสั่งแต่งตั้งคณะทำงานขับเคลื่อนและกำกับติดตามการประเมินคุณธรรมและความโปร่งใสในการดำเนินงานของหน่วยงานภาครัฐ (</w:t>
            </w:r>
            <w:r w:rsidRPr="003C4FCD">
              <w:rPr>
                <w:rFonts w:asciiTheme="majorBidi" w:hAnsiTheme="majorBidi" w:cstheme="majorBidi"/>
                <w:sz w:val="28"/>
              </w:rPr>
              <w:t>Integrity &amp; Transparency</w:t>
            </w:r>
          </w:p>
          <w:p w14:paraId="24F5556F" w14:textId="300CD95A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Assessment: ITA)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ของสถานีตำรวจนครบาลและสถานีตำรวจภูธรประจำปึงบประมาณ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>2568</w:t>
            </w:r>
          </w:p>
          <w:p w14:paraId="62E59933" w14:textId="77FB1E92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ผู้กำกับ/หัวหน้าสถานีชี้แจงและให้ข้อมูลเกี่ยวกับการประเมินแก่เจ้าหน้าที่ตำรวจในหน่วยงาน</w:t>
            </w:r>
          </w:p>
          <w:p w14:paraId="4B750F14" w14:textId="77D0AED0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และกำหนดผู้รับผิดชอบ</w:t>
            </w:r>
          </w:p>
          <w:p w14:paraId="272F6C08" w14:textId="0907311C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กำหนดมาตรการการพัฒนาคุณภาพภาพการให้บริการของสถานีตำรวจนครบาลและสถานีตำรวจภูธร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ด้าน ดังต่อไปนี้</w:t>
            </w:r>
          </w:p>
          <w:p w14:paraId="5EF56537" w14:textId="73F3AE4D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การพัฒนายกระดับการให้บริการ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One Stop Service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เพื่ออำนวยความสะดวกให้กับผู้มารับบริการ</w:t>
            </w:r>
          </w:p>
          <w:p w14:paraId="28FB6C46" w14:textId="56F6618D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การสื่อสาร บทบาทการกิจ และผลการปฏิบัติงานของสถานีตำรวจนครบาลและสถานีตำรวจภูธรให้กับผู้มารับบริการได้รับทราบ</w:t>
            </w:r>
          </w:p>
          <w:p w14:paraId="507576F2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3)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การเผยแพร่ข้อมูลสาธารณะ (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OIT)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ตามแบบตรวจการเปิดเผยข้อมูลสาธารณะ</w:t>
            </w:r>
          </w:p>
          <w:p w14:paraId="456100A0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การกำหนดผู้รับผิดชอบ</w:t>
            </w:r>
          </w:p>
          <w:p w14:paraId="3561C46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การจัดทำเว็บไซต์/ปรับปรุงข้อมูลให้เป็นปัจจุบัน</w:t>
            </w:r>
          </w:p>
          <w:p w14:paraId="13117F4B" w14:textId="02B7974E" w:rsidR="00C16F67" w:rsidRPr="003C4FCD" w:rsidRDefault="00885B0F" w:rsidP="00885B0F">
            <w:pPr>
              <w:numPr>
                <w:ilvl w:val="0"/>
                <w:numId w:val="27"/>
              </w:numPr>
              <w:spacing w:after="180" w:line="259" w:lineRule="auto"/>
              <w:ind w:right="623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การจัดทำข้อมูลสาธารณะตามเกณฑ์การประเมินและข้อมูลที่เกี่ยวข้องต่าง 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E220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66D8C39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24D422CB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79477C4A" w14:textId="6E80AB59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C95FF5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46782C14" w14:textId="77777777" w:rsidR="00431A48" w:rsidRPr="00C95FF5" w:rsidRDefault="00431A48" w:rsidP="00431A4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95FF5">
              <w:rPr>
                <w:rFonts w:asciiTheme="majorBidi" w:hAnsiTheme="majorBidi" w:cstheme="majorBidi"/>
                <w:b/>
                <w:bCs/>
                <w:sz w:val="28"/>
                <w:cs/>
              </w:rPr>
              <w:t>งานอำนวยการ</w:t>
            </w:r>
          </w:p>
          <w:p w14:paraId="0B3FC539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5B93B6C0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287DD9E6" w14:textId="762A9B46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7F1D1D40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214D2808" w14:textId="1AF81225" w:rsidR="00C16F67" w:rsidRPr="003C4FCD" w:rsidRDefault="00431A48" w:rsidP="00431A48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  <w:tr w:rsidR="00C16F67" w:rsidRPr="003C4FCD" w14:paraId="7EE3D6B9" w14:textId="77777777" w:rsidTr="00032B2E">
        <w:tblPrEx>
          <w:tblCellMar>
            <w:top w:w="12" w:type="dxa"/>
            <w:left w:w="5" w:type="dxa"/>
            <w:right w:w="46" w:type="dxa"/>
          </w:tblCellMar>
        </w:tblPrEx>
        <w:trPr>
          <w:trHeight w:val="38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67F" w14:textId="7881E17B" w:rsidR="00C16F67" w:rsidRPr="003C4FCD" w:rsidRDefault="000C1E09" w:rsidP="000C1E09">
            <w:pPr>
              <w:spacing w:line="259" w:lineRule="auto"/>
              <w:jc w:val="center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lastRenderedPageBreak/>
              <w:t>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0D2A" w14:textId="70339C2D" w:rsidR="00C16F67" w:rsidRPr="003C4FCD" w:rsidRDefault="000C1E09" w:rsidP="00A94471">
            <w:pPr>
              <w:spacing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>
              <w:rPr>
                <w:rFonts w:asciiTheme="majorBidi" w:eastAsia="TH SarabunPSK" w:hAnsiTheme="majorBidi" w:cstheme="majorBidi" w:hint="cs"/>
                <w:noProof/>
                <w:color w:val="000000"/>
                <w:sz w:val="28"/>
                <w:cs/>
              </w:rPr>
              <w:t xml:space="preserve">      </w:t>
            </w:r>
            <w:r w:rsidR="00C16F67" w:rsidRPr="003C4FCD">
              <w:rPr>
                <w:rFonts w:asciiTheme="majorBidi" w:eastAsia="TH SarabunPSK" w:hAnsiTheme="majorBidi" w:cstheme="majorBidi"/>
                <w:noProof/>
                <w:color w:val="000000"/>
                <w:sz w:val="28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3CC" w14:textId="72889F8F" w:rsidR="00885B0F" w:rsidRPr="003C4FCD" w:rsidRDefault="000C1E09" w:rsidP="00885B0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</w:t>
            </w:r>
            <w:r w:rsidR="00885B0F" w:rsidRPr="003C4FCD">
              <w:rPr>
                <w:rFonts w:asciiTheme="majorBidi" w:hAnsiTheme="majorBidi" w:cstheme="majorBidi"/>
                <w:sz w:val="28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  <w:p w14:paraId="5BF1A136" w14:textId="28BD8A5F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เป็นกิจกรรมหรือการดำเนินการที่สอดคล้องกับมาตรการการยกระดับคุณธรรมและความโปร่งใสภายในหน่วยงานตามข้อ </w:t>
            </w:r>
            <w:r w:rsidR="000C1E09">
              <w:rPr>
                <w:rFonts w:asciiTheme="majorBidi" w:hAnsiTheme="majorBidi" w:cstheme="majorBidi" w:hint="cs"/>
                <w:sz w:val="28"/>
                <w:cs/>
              </w:rPr>
              <w:t>24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ที่สถานีตำรวจได้ดำเนินการอย่างน้อยประกอบด้วย</w:t>
            </w:r>
          </w:p>
          <w:p w14:paraId="44222D00" w14:textId="5FFDDABE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14866396" w14:textId="58D4DE4B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ภาพกิจกรรมการ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ในปีงบประบาณ พ.ศ.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25668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และกำหนดผู้รับผิดชอบ</w:t>
            </w:r>
          </w:p>
          <w:p w14:paraId="64640BAF" w14:textId="5439C3F3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="Malgun Gothic" w:eastAsia="Malgun Gothic" w:hAnsi="Malgun Gothic" w:cs="Malgun Gothic" w:hint="eastAsia"/>
                <w:sz w:val="28"/>
              </w:rPr>
              <w:t>ㆍ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ภาพกิจกรรมที่แสดงถึงการกำหนดมาตรการการพัฒนาคุณภาพการให้บริการของสถานีตำรวจนครบาลและสถานีตำรว</w:t>
            </w:r>
            <w:r w:rsidR="000C1E09">
              <w:rPr>
                <w:rFonts w:asciiTheme="majorBidi" w:hAnsiTheme="majorBidi" w:cstheme="majorBidi" w:hint="cs"/>
                <w:sz w:val="28"/>
                <w:cs/>
              </w:rPr>
              <w:t xml:space="preserve">จภูธร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ด้าน ดังต่อไปนี้</w:t>
            </w:r>
          </w:p>
          <w:p w14:paraId="6D211316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1)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ภาพการพัฒนายกระดับการให้บริการ </w:t>
            </w:r>
            <w:r w:rsidRPr="003C4FCD">
              <w:rPr>
                <w:rFonts w:asciiTheme="majorBidi" w:hAnsiTheme="majorBidi" w:cstheme="majorBidi"/>
                <w:sz w:val="28"/>
              </w:rPr>
              <w:t xml:space="preserve">One Stop Service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เพื่ออำนวยความสะดวก</w:t>
            </w:r>
          </w:p>
          <w:p w14:paraId="28E63405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ให้กับผู้มารับบริการ</w:t>
            </w:r>
          </w:p>
          <w:p w14:paraId="22667591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2)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ภาพประชาสัมพันธ์การสื่อสาร บทบาทภารกิจ และผลการปฏิบัติงาน</w:t>
            </w:r>
          </w:p>
          <w:p w14:paraId="4FB8F5AB" w14:textId="77777777" w:rsidR="00885B0F" w:rsidRPr="003C4FCD" w:rsidRDefault="00885B0F" w:rsidP="00885B0F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ของสถานีตำรวจนครบาลและสถานีตำรา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รวจ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ภูธรให้กับประชาชนที่มารับบริการได้รับทราบ</w:t>
            </w:r>
          </w:p>
          <w:p w14:paraId="70BB190F" w14:textId="471F11FA" w:rsidR="00C16F67" w:rsidRPr="000C1E09" w:rsidRDefault="00885B0F" w:rsidP="000C1E09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3)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ภาพกิจกรรมหรือรายงานการประชุมการมอบหมายผู้รับผิดชอบการยกระดับการเผยแพร่ข้อมูลสาธารณะ (</w:t>
            </w:r>
            <w:r w:rsidRPr="003C4FCD">
              <w:rPr>
                <w:rFonts w:asciiTheme="majorBidi" w:hAnsiTheme="majorBidi" w:cstheme="majorBidi"/>
                <w:sz w:val="28"/>
              </w:rPr>
              <w:t>OIT)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AAD5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ผู้กำกับการตรวจสอบ</w:t>
            </w:r>
          </w:p>
          <w:p w14:paraId="700CA723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 (พัสดุ) จัดทำข้อมูล</w:t>
            </w:r>
          </w:p>
          <w:p w14:paraId="3074C9ED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รายงาน ดำเนินการเสร็จสิ้น</w:t>
            </w:r>
          </w:p>
          <w:p w14:paraId="0B734545" w14:textId="4EC09D56" w:rsidR="00431A48" w:rsidRPr="003C4FCD" w:rsidRDefault="00431A48" w:rsidP="00431A48">
            <w:pPr>
              <w:spacing w:after="3" w:line="216" w:lineRule="auto"/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ภายใน เม.ย.</w:t>
            </w:r>
            <w:r w:rsidR="000C1E09">
              <w:rPr>
                <w:rFonts w:asciiTheme="majorBidi" w:hAnsiTheme="majorBidi" w:cstheme="majorBidi" w:hint="cs"/>
                <w:sz w:val="28"/>
                <w:cs/>
              </w:rPr>
              <w:t>68</w:t>
            </w:r>
          </w:p>
          <w:p w14:paraId="6035161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งานอำนวยการ</w:t>
            </w:r>
          </w:p>
          <w:p w14:paraId="6F9C9E9B" w14:textId="77777777" w:rsidR="00431A48" w:rsidRPr="003C4FCD" w:rsidRDefault="00431A48" w:rsidP="00431A48">
            <w:pPr>
              <w:spacing w:after="2" w:line="231" w:lineRule="auto"/>
              <w:ind w:right="120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พ.ต.ต.รักพง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ษ์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 ธงสิบสี่</w:t>
            </w:r>
          </w:p>
          <w:p w14:paraId="006AB9E0" w14:textId="77777777" w:rsidR="00032B2E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จ.ส.ต.ศุภชัย สมจิต          </w:t>
            </w:r>
          </w:p>
          <w:p w14:paraId="667D99FD" w14:textId="598FE5AB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 xml:space="preserve">จ.ส.ต.วิทยา </w:t>
            </w:r>
            <w:proofErr w:type="spellStart"/>
            <w:r w:rsidRPr="003C4FCD">
              <w:rPr>
                <w:rFonts w:asciiTheme="majorBidi" w:hAnsiTheme="majorBidi" w:cstheme="majorBidi"/>
                <w:sz w:val="28"/>
                <w:cs/>
              </w:rPr>
              <w:t>ปิน</w:t>
            </w:r>
            <w:proofErr w:type="spellEnd"/>
            <w:r w:rsidRPr="003C4FCD">
              <w:rPr>
                <w:rFonts w:asciiTheme="majorBidi" w:hAnsiTheme="majorBidi" w:cstheme="majorBidi"/>
                <w:sz w:val="28"/>
                <w:cs/>
              </w:rPr>
              <w:t>นะ</w:t>
            </w:r>
          </w:p>
          <w:p w14:paraId="7B897E82" w14:textId="77777777" w:rsidR="00431A48" w:rsidRPr="003C4FCD" w:rsidRDefault="00431A48" w:rsidP="00431A48">
            <w:pPr>
              <w:rPr>
                <w:rFonts w:asciiTheme="majorBidi" w:hAnsiTheme="majorBidi" w:cstheme="majorBidi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  <w:cs/>
              </w:rPr>
              <w:t>ส.ต.ต.ศิรสิทธิ์ มณี</w:t>
            </w:r>
          </w:p>
          <w:p w14:paraId="54BD57F3" w14:textId="64C74E3D" w:rsidR="00C16F67" w:rsidRPr="003C4FCD" w:rsidRDefault="00431A48" w:rsidP="00431A48">
            <w:pPr>
              <w:spacing w:after="148" w:line="259" w:lineRule="auto"/>
              <w:rPr>
                <w:rFonts w:asciiTheme="majorBidi" w:eastAsia="TH SarabunPSK" w:hAnsiTheme="majorBidi" w:cstheme="majorBidi"/>
                <w:noProof/>
                <w:color w:val="000000"/>
                <w:sz w:val="28"/>
              </w:rPr>
            </w:pPr>
            <w:r w:rsidRPr="003C4FCD">
              <w:rPr>
                <w:rFonts w:asciiTheme="majorBidi" w:hAnsiTheme="majorBidi" w:cstheme="majorBidi"/>
                <w:sz w:val="28"/>
              </w:rPr>
              <w:t>(</w:t>
            </w:r>
            <w:r w:rsidRPr="003C4FCD">
              <w:rPr>
                <w:rFonts w:asciiTheme="majorBidi" w:hAnsiTheme="majorBidi" w:cstheme="majorBidi"/>
                <w:sz w:val="28"/>
                <w:cs/>
              </w:rPr>
              <w:t>ผู้นำเข้าข้อมูล)</w:t>
            </w:r>
          </w:p>
        </w:tc>
      </w:tr>
    </w:tbl>
    <w:p w14:paraId="6983E9DD" w14:textId="77777777" w:rsidR="00032B2E" w:rsidRPr="003C4FCD" w:rsidRDefault="00032B2E" w:rsidP="00C16F67">
      <w:pPr>
        <w:spacing w:after="3" w:line="259" w:lineRule="auto"/>
        <w:ind w:left="720" w:right="2200" w:firstLine="720"/>
        <w:jc w:val="center"/>
        <w:rPr>
          <w:rFonts w:asciiTheme="majorBidi" w:hAnsiTheme="majorBidi" w:cstheme="majorBidi"/>
          <w:b/>
          <w:bCs/>
          <w:sz w:val="28"/>
        </w:rPr>
      </w:pPr>
    </w:p>
    <w:p w14:paraId="646A3569" w14:textId="77777777" w:rsidR="00032B2E" w:rsidRPr="003C4FCD" w:rsidRDefault="00032B2E" w:rsidP="00C16F67">
      <w:pPr>
        <w:spacing w:after="3" w:line="259" w:lineRule="auto"/>
        <w:ind w:left="720" w:right="2200" w:firstLine="720"/>
        <w:jc w:val="center"/>
        <w:rPr>
          <w:rFonts w:asciiTheme="majorBidi" w:hAnsiTheme="majorBidi" w:cstheme="majorBidi"/>
          <w:b/>
          <w:bCs/>
          <w:sz w:val="28"/>
        </w:rPr>
      </w:pPr>
    </w:p>
    <w:p w14:paraId="05B1620F" w14:textId="04AFB973" w:rsidR="00C16F67" w:rsidRPr="003C4FCD" w:rsidRDefault="00C16F67" w:rsidP="00C16F67">
      <w:pPr>
        <w:spacing w:after="3" w:line="259" w:lineRule="auto"/>
        <w:ind w:left="720" w:right="2200" w:firstLine="720"/>
        <w:jc w:val="center"/>
        <w:rPr>
          <w:rFonts w:asciiTheme="majorBidi" w:eastAsia="TH SarabunPSK" w:hAnsiTheme="majorBidi" w:cstheme="majorBidi"/>
          <w:b/>
          <w:bCs/>
          <w:noProof/>
          <w:color w:val="000000"/>
          <w:sz w:val="28"/>
        </w:rPr>
      </w:pPr>
      <w:r w:rsidRPr="003C4FCD">
        <w:rPr>
          <w:rFonts w:asciiTheme="majorBidi" w:hAnsiTheme="majorBidi" w:cstheme="majorBidi"/>
          <w:b/>
          <w:bCs/>
          <w:sz w:val="28"/>
          <w:cs/>
        </w:rPr>
        <w:t>พ.ต.อ.</w:t>
      </w:r>
      <w:r w:rsidRPr="003C4FCD">
        <w:rPr>
          <w:rFonts w:asciiTheme="majorBidi" w:hAnsiTheme="majorBidi" w:cstheme="majorBidi"/>
          <w:b/>
          <w:bCs/>
          <w:noProof/>
          <w:sz w:val="28"/>
          <w:cs/>
          <w:lang w:val="th-TH"/>
        </w:rPr>
        <w:t xml:space="preserve">     </w:t>
      </w:r>
      <w:r w:rsidRPr="003C4FCD">
        <w:rPr>
          <w:rFonts w:asciiTheme="majorBidi" w:hAnsiTheme="majorBidi" w:cstheme="majorBidi"/>
          <w:b/>
          <w:bCs/>
          <w:noProof/>
          <w:sz w:val="28"/>
          <w:lang w:val="th-TH"/>
        </w:rPr>
        <w:drawing>
          <wp:inline distT="0" distB="0" distL="0" distR="0" wp14:anchorId="5097D237" wp14:editId="6B687500">
            <wp:extent cx="394874" cy="299273"/>
            <wp:effectExtent l="0" t="0" r="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FCD">
        <w:rPr>
          <w:rFonts w:asciiTheme="majorBidi" w:hAnsiTheme="majorBidi" w:cstheme="majorBidi"/>
          <w:b/>
          <w:bCs/>
          <w:sz w:val="28"/>
          <w:cs/>
        </w:rPr>
        <w:tab/>
      </w:r>
      <w:r w:rsidRPr="003C4FCD">
        <w:rPr>
          <w:rFonts w:asciiTheme="majorBidi" w:hAnsiTheme="majorBidi" w:cstheme="majorBidi"/>
          <w:b/>
          <w:bCs/>
          <w:sz w:val="28"/>
        </w:rPr>
        <w:t xml:space="preserve">                                                      </w:t>
      </w:r>
      <w:r w:rsidRPr="003C4FCD">
        <w:rPr>
          <w:rFonts w:asciiTheme="majorBidi" w:hAnsiTheme="majorBidi" w:cstheme="maj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D65DB" wp14:editId="171948EB">
                <wp:simplePos x="0" y="0"/>
                <wp:positionH relativeFrom="column">
                  <wp:posOffset>5180965</wp:posOffset>
                </wp:positionH>
                <wp:positionV relativeFrom="paragraph">
                  <wp:posOffset>9204960</wp:posOffset>
                </wp:positionV>
                <wp:extent cx="1648460" cy="762000"/>
                <wp:effectExtent l="0" t="0" r="279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34C24" w14:textId="77777777" w:rsidR="00C16F67" w:rsidRDefault="00C16F67" w:rsidP="00C16F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ได้ลง ปจว.ไว้แล้วตาม</w:t>
                            </w:r>
                          </w:p>
                          <w:p w14:paraId="3CECE123" w14:textId="77777777" w:rsidR="00C16F67" w:rsidRDefault="00C16F67" w:rsidP="00C16F6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ปจว.ข้อ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……2/2564…….</w:t>
                            </w:r>
                          </w:p>
                          <w:p w14:paraId="6685D04F" w14:textId="77777777" w:rsidR="00C16F67" w:rsidRDefault="00C16F67" w:rsidP="00C16F6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เวลาประมาณ..12.30....น.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D65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7.95pt;margin-top:724.8pt;width:129.8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">
                <v:textbox>
                  <w:txbxContent>
                    <w:p w14:paraId="3AE34C24" w14:textId="77777777" w:rsidR="00C16F67" w:rsidRDefault="00C16F67" w:rsidP="00C16F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ได้ลง ปจว.ไว้แล้วตาม</w:t>
                      </w:r>
                    </w:p>
                    <w:p w14:paraId="3CECE123" w14:textId="77777777" w:rsidR="00C16F67" w:rsidRDefault="00C16F67" w:rsidP="00C16F6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ปจว.ข้อ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……2/2564…….</w:t>
                      </w:r>
                    </w:p>
                    <w:p w14:paraId="6685D04F" w14:textId="77777777" w:rsidR="00C16F67" w:rsidRDefault="00C16F67" w:rsidP="00C16F6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เวลาประมาณ..12.30....น.</w:t>
                      </w:r>
                    </w:p>
                  </w:txbxContent>
                </v:textbox>
              </v:shape>
            </w:pict>
          </mc:Fallback>
        </mc:AlternateContent>
      </w:r>
    </w:p>
    <w:p w14:paraId="010B8DD4" w14:textId="77777777" w:rsidR="00C16F67" w:rsidRPr="003C4FCD" w:rsidRDefault="00C16F67" w:rsidP="00C16F67">
      <w:pPr>
        <w:jc w:val="center"/>
        <w:rPr>
          <w:rFonts w:asciiTheme="majorBidi" w:hAnsiTheme="majorBidi" w:cstheme="majorBidi"/>
          <w:b/>
          <w:bCs/>
          <w:sz w:val="28"/>
        </w:rPr>
      </w:pPr>
      <w:r w:rsidRPr="003C4FCD">
        <w:rPr>
          <w:rFonts w:asciiTheme="majorBidi" w:hAnsiTheme="majorBidi" w:cstheme="majorBidi"/>
          <w:b/>
          <w:bCs/>
          <w:sz w:val="28"/>
          <w:cs/>
        </w:rPr>
        <w:t>( บำรุง น้อมเศียร )</w:t>
      </w:r>
    </w:p>
    <w:p w14:paraId="72AB80A6" w14:textId="3EC29C67" w:rsidR="00C16F67" w:rsidRPr="003C4FCD" w:rsidRDefault="00C16F67" w:rsidP="00C16F67">
      <w:pPr>
        <w:jc w:val="center"/>
        <w:rPr>
          <w:rFonts w:asciiTheme="majorBidi" w:hAnsiTheme="majorBidi" w:cstheme="majorBidi"/>
          <w:b/>
          <w:bCs/>
          <w:sz w:val="28"/>
        </w:rPr>
      </w:pPr>
      <w:r w:rsidRPr="003C4FCD">
        <w:rPr>
          <w:rFonts w:asciiTheme="majorBidi" w:hAnsiTheme="majorBidi" w:cstheme="majorBidi"/>
          <w:b/>
          <w:bCs/>
          <w:sz w:val="28"/>
          <w:cs/>
        </w:rPr>
        <w:t>ผกก.สภ.สอง จว.แพร่</w:t>
      </w:r>
    </w:p>
    <w:sectPr w:rsidR="00C16F67" w:rsidRPr="003C4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0D9" w14:textId="77777777" w:rsidR="0021372C" w:rsidRDefault="0021372C" w:rsidP="00431A48">
      <w:r>
        <w:separator/>
      </w:r>
    </w:p>
  </w:endnote>
  <w:endnote w:type="continuationSeparator" w:id="0">
    <w:p w14:paraId="6191A52D" w14:textId="77777777" w:rsidR="0021372C" w:rsidRDefault="0021372C" w:rsidP="004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2D6C" w14:textId="77777777" w:rsidR="0021372C" w:rsidRDefault="0021372C" w:rsidP="00431A48">
      <w:r>
        <w:separator/>
      </w:r>
    </w:p>
  </w:footnote>
  <w:footnote w:type="continuationSeparator" w:id="0">
    <w:p w14:paraId="07823712" w14:textId="77777777" w:rsidR="0021372C" w:rsidRDefault="0021372C" w:rsidP="0043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5C2"/>
    <w:multiLevelType w:val="hybridMultilevel"/>
    <w:tmpl w:val="8AE27A0A"/>
    <w:lvl w:ilvl="0" w:tplc="4C1E8FE4">
      <w:start w:val="1"/>
      <w:numFmt w:val="bullet"/>
      <w:lvlText w:val="•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C1028">
      <w:start w:val="1"/>
      <w:numFmt w:val="bullet"/>
      <w:lvlText w:val="o"/>
      <w:lvlJc w:val="left"/>
      <w:pPr>
        <w:ind w:left="1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0D78C">
      <w:start w:val="1"/>
      <w:numFmt w:val="bullet"/>
      <w:lvlText w:val="▪"/>
      <w:lvlJc w:val="left"/>
      <w:pPr>
        <w:ind w:left="1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2CB5A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2AD32">
      <w:start w:val="1"/>
      <w:numFmt w:val="bullet"/>
      <w:lvlText w:val="o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AE32">
      <w:start w:val="1"/>
      <w:numFmt w:val="bullet"/>
      <w:lvlText w:val="▪"/>
      <w:lvlJc w:val="left"/>
      <w:pPr>
        <w:ind w:left="4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6DB3E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66638">
      <w:start w:val="1"/>
      <w:numFmt w:val="bullet"/>
      <w:lvlText w:val="o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0507A">
      <w:start w:val="1"/>
      <w:numFmt w:val="bullet"/>
      <w:lvlText w:val="▪"/>
      <w:lvlJc w:val="left"/>
      <w:pPr>
        <w:ind w:left="6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208DC"/>
    <w:multiLevelType w:val="hybridMultilevel"/>
    <w:tmpl w:val="2AA8E17E"/>
    <w:lvl w:ilvl="0" w:tplc="1EE0D662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6E99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A48EE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2079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65B6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83AF6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2989A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E07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012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E59E7"/>
    <w:multiLevelType w:val="hybridMultilevel"/>
    <w:tmpl w:val="7AC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374"/>
    <w:multiLevelType w:val="hybridMultilevel"/>
    <w:tmpl w:val="7230FFD0"/>
    <w:lvl w:ilvl="0" w:tplc="922290D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88F08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8CE36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05676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9952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8414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2D430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45D90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9830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0846BD"/>
    <w:multiLevelType w:val="hybridMultilevel"/>
    <w:tmpl w:val="175A322C"/>
    <w:lvl w:ilvl="0" w:tplc="2BB89E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03F66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C02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C247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8237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EE1C4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6426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A3A6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EE1B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21929"/>
    <w:multiLevelType w:val="hybridMultilevel"/>
    <w:tmpl w:val="F8241CA0"/>
    <w:lvl w:ilvl="0" w:tplc="7C949652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6B33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48E3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8E80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CC81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0E0D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C42C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C9B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A73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B4F1B"/>
    <w:multiLevelType w:val="hybridMultilevel"/>
    <w:tmpl w:val="1292CDBA"/>
    <w:lvl w:ilvl="0" w:tplc="F272BAD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E8C12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B82E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00A4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9A88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6EBA0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581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F7D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85F1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F716F"/>
    <w:multiLevelType w:val="hybridMultilevel"/>
    <w:tmpl w:val="1D688212"/>
    <w:lvl w:ilvl="0" w:tplc="5194EF8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FC0E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62EF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C36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C2CA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ED606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083F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C4B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257E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3465F3"/>
    <w:multiLevelType w:val="hybridMultilevel"/>
    <w:tmpl w:val="BD109CF0"/>
    <w:lvl w:ilvl="0" w:tplc="0E24C51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83AEA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9348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6F1FA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CD7FA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A95BA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897C8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7C2E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8AFBE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C35DF3"/>
    <w:multiLevelType w:val="hybridMultilevel"/>
    <w:tmpl w:val="1F16EE38"/>
    <w:lvl w:ilvl="0" w:tplc="928A4824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4BCCC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062B8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225F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69CAA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4D5D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03886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AA5C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05300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E759CF"/>
    <w:multiLevelType w:val="hybridMultilevel"/>
    <w:tmpl w:val="517EA850"/>
    <w:lvl w:ilvl="0" w:tplc="76306F5E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CBB72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8AAF0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E8206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4BF1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A596C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AEB6A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0F9AE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0FFBA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7A5069"/>
    <w:multiLevelType w:val="hybridMultilevel"/>
    <w:tmpl w:val="3D786D54"/>
    <w:lvl w:ilvl="0" w:tplc="94F86178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47A6E">
      <w:start w:val="1"/>
      <w:numFmt w:val="bullet"/>
      <w:lvlText w:val="-"/>
      <w:lvlJc w:val="left"/>
      <w:pPr>
        <w:ind w:left="4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CC462">
      <w:start w:val="1"/>
      <w:numFmt w:val="bullet"/>
      <w:lvlText w:val="▪"/>
      <w:lvlJc w:val="left"/>
      <w:pPr>
        <w:ind w:left="14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20B1E">
      <w:start w:val="1"/>
      <w:numFmt w:val="bullet"/>
      <w:lvlText w:val="•"/>
      <w:lvlJc w:val="left"/>
      <w:pPr>
        <w:ind w:left="21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8084C">
      <w:start w:val="1"/>
      <w:numFmt w:val="bullet"/>
      <w:lvlText w:val="o"/>
      <w:lvlJc w:val="left"/>
      <w:pPr>
        <w:ind w:left="28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4EA8C">
      <w:start w:val="1"/>
      <w:numFmt w:val="bullet"/>
      <w:lvlText w:val="▪"/>
      <w:lvlJc w:val="left"/>
      <w:pPr>
        <w:ind w:left="36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8B47A">
      <w:start w:val="1"/>
      <w:numFmt w:val="bullet"/>
      <w:lvlText w:val="•"/>
      <w:lvlJc w:val="left"/>
      <w:pPr>
        <w:ind w:left="43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ECA5C">
      <w:start w:val="1"/>
      <w:numFmt w:val="bullet"/>
      <w:lvlText w:val="o"/>
      <w:lvlJc w:val="left"/>
      <w:pPr>
        <w:ind w:left="50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6D78E">
      <w:start w:val="1"/>
      <w:numFmt w:val="bullet"/>
      <w:lvlText w:val="▪"/>
      <w:lvlJc w:val="left"/>
      <w:pPr>
        <w:ind w:left="57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3F148F"/>
    <w:multiLevelType w:val="hybridMultilevel"/>
    <w:tmpl w:val="E73431FC"/>
    <w:lvl w:ilvl="0" w:tplc="09FAFDE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CB2F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41B38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EE128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45D7C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2CB8A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2BE30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EC33E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5FB2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D46360"/>
    <w:multiLevelType w:val="hybridMultilevel"/>
    <w:tmpl w:val="58647860"/>
    <w:lvl w:ilvl="0" w:tplc="9A96DAB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617F6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C4522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29EB0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0F80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25CC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0C026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43EAE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EF70E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E8274E"/>
    <w:multiLevelType w:val="hybridMultilevel"/>
    <w:tmpl w:val="2B70EDDE"/>
    <w:lvl w:ilvl="0" w:tplc="F1F2907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6192C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AED4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02C98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A295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0409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2F36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CEAB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C4E96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7A7883"/>
    <w:multiLevelType w:val="hybridMultilevel"/>
    <w:tmpl w:val="F754F03C"/>
    <w:lvl w:ilvl="0" w:tplc="EF3EC0F4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EED18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5D0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E341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88184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A5E7E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0C95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445B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E972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620EE0"/>
    <w:multiLevelType w:val="hybridMultilevel"/>
    <w:tmpl w:val="BEC0606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4595188E"/>
    <w:multiLevelType w:val="hybridMultilevel"/>
    <w:tmpl w:val="6E96FBF4"/>
    <w:lvl w:ilvl="0" w:tplc="625E1B86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4B1A2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A712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0080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27EA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481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AA0A6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8D110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CE0F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32730B"/>
    <w:multiLevelType w:val="hybridMultilevel"/>
    <w:tmpl w:val="5F2C7376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9" w15:restartNumberingAfterBreak="0">
    <w:nsid w:val="4E6D7656"/>
    <w:multiLevelType w:val="hybridMultilevel"/>
    <w:tmpl w:val="076C048E"/>
    <w:lvl w:ilvl="0" w:tplc="22C0866E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E10BA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8403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44472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EC20E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20E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70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98F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A886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9903DD"/>
    <w:multiLevelType w:val="hybridMultilevel"/>
    <w:tmpl w:val="C302CC9E"/>
    <w:lvl w:ilvl="0" w:tplc="88243258">
      <w:start w:val="1"/>
      <w:numFmt w:val="bullet"/>
      <w:lvlText w:val="-"/>
      <w:lvlJc w:val="left"/>
      <w:pPr>
        <w:ind w:left="3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E80DA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C98A6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2F186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0C8D8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C9846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B944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2C9C2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0A198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C85709"/>
    <w:multiLevelType w:val="hybridMultilevel"/>
    <w:tmpl w:val="655A9224"/>
    <w:lvl w:ilvl="0" w:tplc="DBC6C014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0A650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6ABCA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801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40F4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213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4D0F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CDEDA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A660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C0561"/>
    <w:multiLevelType w:val="hybridMultilevel"/>
    <w:tmpl w:val="EF065B84"/>
    <w:lvl w:ilvl="0" w:tplc="6A0244B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AEBE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3FD8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8134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A8ED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E29B4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00A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CFAC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C09DA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5C7765"/>
    <w:multiLevelType w:val="hybridMultilevel"/>
    <w:tmpl w:val="81921D7E"/>
    <w:lvl w:ilvl="0" w:tplc="B6160EC0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8D3A6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8601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CB69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9F1A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28CFC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71F0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C80D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0F53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0D70BE"/>
    <w:multiLevelType w:val="hybridMultilevel"/>
    <w:tmpl w:val="ECD08A4E"/>
    <w:lvl w:ilvl="0" w:tplc="6F9AF18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8CF0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5368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CFE68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6E7A8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C2E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2B37A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01E3A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60A4C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F3700A"/>
    <w:multiLevelType w:val="hybridMultilevel"/>
    <w:tmpl w:val="FB1027F2"/>
    <w:lvl w:ilvl="0" w:tplc="E756750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CAEE0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49B0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90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ACE3E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B8F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E57F0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A5F8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8180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F644FA"/>
    <w:multiLevelType w:val="hybridMultilevel"/>
    <w:tmpl w:val="BEC65FBA"/>
    <w:lvl w:ilvl="0" w:tplc="C6380442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C6E1A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2E314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AB5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800D6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8458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2D75E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C59A6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A725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4925EC"/>
    <w:multiLevelType w:val="hybridMultilevel"/>
    <w:tmpl w:val="D2F6D31E"/>
    <w:lvl w:ilvl="0" w:tplc="80A24EDC">
      <w:start w:val="1"/>
      <w:numFmt w:val="thaiNumbers"/>
      <w:lvlText w:val="%1)"/>
      <w:lvlJc w:val="left"/>
      <w:pPr>
        <w:ind w:left="182"/>
      </w:pPr>
      <w:rPr>
        <w:rFonts w:ascii="TH SarabunPSK" w:eastAsia="TH SarabunPSK" w:hAnsi="TH SarabunPSK" w:cs="TH SarabunPSK" w:hint="default"/>
        <w:b w:val="0"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A24EDC">
      <w:start w:val="1"/>
      <w:numFmt w:val="thaiNumbers"/>
      <w:lvlText w:val="%2)"/>
      <w:lvlJc w:val="left"/>
      <w:pPr>
        <w:ind w:left="2381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E0049188">
      <w:start w:val="1"/>
      <w:numFmt w:val="lowerRoman"/>
      <w:lvlText w:val="%3"/>
      <w:lvlJc w:val="left"/>
      <w:pPr>
        <w:ind w:left="27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2E9810">
      <w:start w:val="1"/>
      <w:numFmt w:val="decimal"/>
      <w:lvlText w:val="%4"/>
      <w:lvlJc w:val="left"/>
      <w:pPr>
        <w:ind w:left="34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38B08A">
      <w:start w:val="1"/>
      <w:numFmt w:val="lowerLetter"/>
      <w:lvlText w:val="%5"/>
      <w:lvlJc w:val="left"/>
      <w:pPr>
        <w:ind w:left="418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9A123C">
      <w:start w:val="1"/>
      <w:numFmt w:val="lowerRoman"/>
      <w:lvlText w:val="%6"/>
      <w:lvlJc w:val="left"/>
      <w:pPr>
        <w:ind w:left="49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A2A6A2">
      <w:start w:val="1"/>
      <w:numFmt w:val="decimal"/>
      <w:lvlText w:val="%7"/>
      <w:lvlJc w:val="left"/>
      <w:pPr>
        <w:ind w:left="56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7AC9A4">
      <w:start w:val="1"/>
      <w:numFmt w:val="lowerLetter"/>
      <w:lvlText w:val="%8"/>
      <w:lvlJc w:val="left"/>
      <w:pPr>
        <w:ind w:left="63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7CAC60">
      <w:start w:val="1"/>
      <w:numFmt w:val="lowerRoman"/>
      <w:lvlText w:val="%9"/>
      <w:lvlJc w:val="left"/>
      <w:pPr>
        <w:ind w:left="70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DC7242"/>
    <w:multiLevelType w:val="hybridMultilevel"/>
    <w:tmpl w:val="623C33D4"/>
    <w:lvl w:ilvl="0" w:tplc="D4B48F18">
      <w:start w:val="1"/>
      <w:numFmt w:val="bullet"/>
      <w:lvlText w:val="-"/>
      <w:lvlJc w:val="left"/>
      <w:pPr>
        <w:ind w:left="2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66D3D2">
      <w:start w:val="1"/>
      <w:numFmt w:val="bullet"/>
      <w:lvlText w:val="o"/>
      <w:lvlJc w:val="left"/>
      <w:pPr>
        <w:ind w:left="22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828144">
      <w:start w:val="1"/>
      <w:numFmt w:val="bullet"/>
      <w:lvlText w:val="▪"/>
      <w:lvlJc w:val="left"/>
      <w:pPr>
        <w:ind w:left="30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485EA8">
      <w:start w:val="1"/>
      <w:numFmt w:val="bullet"/>
      <w:lvlText w:val="•"/>
      <w:lvlJc w:val="left"/>
      <w:pPr>
        <w:ind w:left="373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6E5F12">
      <w:start w:val="1"/>
      <w:numFmt w:val="bullet"/>
      <w:lvlText w:val="o"/>
      <w:lvlJc w:val="left"/>
      <w:pPr>
        <w:ind w:left="445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EE87A4">
      <w:start w:val="1"/>
      <w:numFmt w:val="bullet"/>
      <w:lvlText w:val="▪"/>
      <w:lvlJc w:val="left"/>
      <w:pPr>
        <w:ind w:left="517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DEDFB0">
      <w:start w:val="1"/>
      <w:numFmt w:val="bullet"/>
      <w:lvlText w:val="•"/>
      <w:lvlJc w:val="left"/>
      <w:pPr>
        <w:ind w:left="58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A06E2C">
      <w:start w:val="1"/>
      <w:numFmt w:val="bullet"/>
      <w:lvlText w:val="o"/>
      <w:lvlJc w:val="left"/>
      <w:pPr>
        <w:ind w:left="66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5284FA">
      <w:start w:val="1"/>
      <w:numFmt w:val="bullet"/>
      <w:lvlText w:val="▪"/>
      <w:lvlJc w:val="left"/>
      <w:pPr>
        <w:ind w:left="733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8C3E57"/>
    <w:multiLevelType w:val="hybridMultilevel"/>
    <w:tmpl w:val="93E07028"/>
    <w:lvl w:ilvl="0" w:tplc="3A28764C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C0C1E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EC16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C091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CA0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25A24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C8E1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E735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6F51E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B0062A"/>
    <w:multiLevelType w:val="hybridMultilevel"/>
    <w:tmpl w:val="6E90E642"/>
    <w:lvl w:ilvl="0" w:tplc="289C3B8E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A6E60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212E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6A1C6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2E89C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C2026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A7DD4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A1872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C1F18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142554"/>
    <w:multiLevelType w:val="hybridMultilevel"/>
    <w:tmpl w:val="6E98423E"/>
    <w:lvl w:ilvl="0" w:tplc="B2A6F7D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AEE4E">
      <w:start w:val="3"/>
      <w:numFmt w:val="decimal"/>
      <w:lvlText w:val="%2."/>
      <w:lvlJc w:val="left"/>
      <w:pPr>
        <w:ind w:left="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F5C6">
      <w:start w:val="1"/>
      <w:numFmt w:val="lowerRoman"/>
      <w:lvlText w:val="%3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45984">
      <w:start w:val="1"/>
      <w:numFmt w:val="decimal"/>
      <w:lvlText w:val="%4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412F2">
      <w:start w:val="1"/>
      <w:numFmt w:val="lowerLetter"/>
      <w:lvlText w:val="%5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23D8A">
      <w:start w:val="1"/>
      <w:numFmt w:val="lowerRoman"/>
      <w:lvlText w:val="%6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48CF0">
      <w:start w:val="1"/>
      <w:numFmt w:val="decimal"/>
      <w:lvlText w:val="%7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881D6">
      <w:start w:val="1"/>
      <w:numFmt w:val="lowerLetter"/>
      <w:lvlText w:val="%8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EE8D8">
      <w:start w:val="1"/>
      <w:numFmt w:val="lowerRoman"/>
      <w:lvlText w:val="%9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137895">
    <w:abstractNumId w:val="27"/>
  </w:num>
  <w:num w:numId="2" w16cid:durableId="296449049">
    <w:abstractNumId w:val="28"/>
  </w:num>
  <w:num w:numId="3" w16cid:durableId="1343778499">
    <w:abstractNumId w:val="10"/>
  </w:num>
  <w:num w:numId="4" w16cid:durableId="1478304004">
    <w:abstractNumId w:val="29"/>
  </w:num>
  <w:num w:numId="5" w16cid:durableId="1682123560">
    <w:abstractNumId w:val="11"/>
  </w:num>
  <w:num w:numId="6" w16cid:durableId="1983536575">
    <w:abstractNumId w:val="26"/>
  </w:num>
  <w:num w:numId="7" w16cid:durableId="730352938">
    <w:abstractNumId w:val="5"/>
  </w:num>
  <w:num w:numId="8" w16cid:durableId="1879197399">
    <w:abstractNumId w:val="1"/>
  </w:num>
  <w:num w:numId="9" w16cid:durableId="1917203941">
    <w:abstractNumId w:val="25"/>
  </w:num>
  <w:num w:numId="10" w16cid:durableId="462895490">
    <w:abstractNumId w:val="23"/>
  </w:num>
  <w:num w:numId="11" w16cid:durableId="490484568">
    <w:abstractNumId w:val="0"/>
  </w:num>
  <w:num w:numId="12" w16cid:durableId="786966441">
    <w:abstractNumId w:val="19"/>
  </w:num>
  <w:num w:numId="13" w16cid:durableId="479539582">
    <w:abstractNumId w:val="20"/>
  </w:num>
  <w:num w:numId="14" w16cid:durableId="1347901156">
    <w:abstractNumId w:val="15"/>
  </w:num>
  <w:num w:numId="15" w16cid:durableId="175002440">
    <w:abstractNumId w:val="7"/>
  </w:num>
  <w:num w:numId="16" w16cid:durableId="302590247">
    <w:abstractNumId w:val="9"/>
  </w:num>
  <w:num w:numId="17" w16cid:durableId="402489295">
    <w:abstractNumId w:val="22"/>
  </w:num>
  <w:num w:numId="18" w16cid:durableId="1720206876">
    <w:abstractNumId w:val="8"/>
  </w:num>
  <w:num w:numId="19" w16cid:durableId="2123573546">
    <w:abstractNumId w:val="17"/>
  </w:num>
  <w:num w:numId="20" w16cid:durableId="1022897190">
    <w:abstractNumId w:val="24"/>
  </w:num>
  <w:num w:numId="21" w16cid:durableId="1890217332">
    <w:abstractNumId w:val="3"/>
  </w:num>
  <w:num w:numId="22" w16cid:durableId="622806310">
    <w:abstractNumId w:val="6"/>
  </w:num>
  <w:num w:numId="23" w16cid:durableId="1002855111">
    <w:abstractNumId w:val="30"/>
  </w:num>
  <w:num w:numId="24" w16cid:durableId="2017154088">
    <w:abstractNumId w:val="21"/>
  </w:num>
  <w:num w:numId="25" w16cid:durableId="799762895">
    <w:abstractNumId w:val="31"/>
  </w:num>
  <w:num w:numId="26" w16cid:durableId="2034841155">
    <w:abstractNumId w:val="14"/>
  </w:num>
  <w:num w:numId="27" w16cid:durableId="1830437252">
    <w:abstractNumId w:val="12"/>
  </w:num>
  <w:num w:numId="28" w16cid:durableId="1249852928">
    <w:abstractNumId w:val="13"/>
  </w:num>
  <w:num w:numId="29" w16cid:durableId="1496529414">
    <w:abstractNumId w:val="4"/>
  </w:num>
  <w:num w:numId="30" w16cid:durableId="754789166">
    <w:abstractNumId w:val="16"/>
  </w:num>
  <w:num w:numId="31" w16cid:durableId="828597507">
    <w:abstractNumId w:val="18"/>
  </w:num>
  <w:num w:numId="32" w16cid:durableId="84050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67"/>
    <w:rsid w:val="00032B2E"/>
    <w:rsid w:val="000C1E09"/>
    <w:rsid w:val="00105038"/>
    <w:rsid w:val="00171267"/>
    <w:rsid w:val="0021372C"/>
    <w:rsid w:val="0021711F"/>
    <w:rsid w:val="00267F90"/>
    <w:rsid w:val="00285809"/>
    <w:rsid w:val="002D6D2F"/>
    <w:rsid w:val="003602BF"/>
    <w:rsid w:val="003C4FCD"/>
    <w:rsid w:val="00431A48"/>
    <w:rsid w:val="004A46E5"/>
    <w:rsid w:val="006073C2"/>
    <w:rsid w:val="006309A6"/>
    <w:rsid w:val="00767AE8"/>
    <w:rsid w:val="00781EAB"/>
    <w:rsid w:val="00792DB9"/>
    <w:rsid w:val="007B75F1"/>
    <w:rsid w:val="00885B0F"/>
    <w:rsid w:val="00923532"/>
    <w:rsid w:val="0092498F"/>
    <w:rsid w:val="009360AF"/>
    <w:rsid w:val="00990A5B"/>
    <w:rsid w:val="009D4554"/>
    <w:rsid w:val="009D52DC"/>
    <w:rsid w:val="00A5617A"/>
    <w:rsid w:val="00AA02B8"/>
    <w:rsid w:val="00AD06A2"/>
    <w:rsid w:val="00B341C4"/>
    <w:rsid w:val="00B962CD"/>
    <w:rsid w:val="00C16F67"/>
    <w:rsid w:val="00C31740"/>
    <w:rsid w:val="00C51A4C"/>
    <w:rsid w:val="00C95FF5"/>
    <w:rsid w:val="00D150A1"/>
    <w:rsid w:val="00D6654A"/>
    <w:rsid w:val="00DB130B"/>
    <w:rsid w:val="00DB6E35"/>
    <w:rsid w:val="00EA449A"/>
    <w:rsid w:val="00E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0020"/>
  <w15:chartTrackingRefBased/>
  <w15:docId w15:val="{8B91E9E6-DE95-43BA-8030-9937486A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F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F6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16F67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C16F6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16F67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39"/>
    <w:rsid w:val="00C1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C16F67"/>
    <w:pPr>
      <w:jc w:val="center"/>
    </w:pPr>
    <w:rPr>
      <w:rFonts w:ascii="Angsana New"/>
      <w:b/>
      <w:bCs/>
      <w:sz w:val="32"/>
      <w:szCs w:val="32"/>
      <w:lang w:val="th-TH"/>
    </w:rPr>
  </w:style>
  <w:style w:type="character" w:customStyle="1" w:styleId="aa">
    <w:name w:val="ชื่อเรื่องรอง อักขระ"/>
    <w:basedOn w:val="a0"/>
    <w:link w:val="a9"/>
    <w:rsid w:val="00C16F67"/>
    <w:rPr>
      <w:rFonts w:ascii="Angsana New" w:eastAsia="Times New Roman" w:hAnsi="Times New Roman" w:cs="Angsana New"/>
      <w:b/>
      <w:bCs/>
      <w:sz w:val="32"/>
      <w:szCs w:val="32"/>
      <w:lang w:val="th-TH"/>
    </w:rPr>
  </w:style>
  <w:style w:type="character" w:customStyle="1" w:styleId="text">
    <w:name w:val="text"/>
    <w:basedOn w:val="a0"/>
    <w:rsid w:val="00C16F67"/>
  </w:style>
  <w:style w:type="paragraph" w:styleId="ab">
    <w:name w:val="Normal (Web)"/>
    <w:basedOn w:val="a"/>
    <w:uiPriority w:val="99"/>
    <w:unhideWhenUsed/>
    <w:rsid w:val="00C16F67"/>
    <w:pPr>
      <w:spacing w:before="100" w:beforeAutospacing="1" w:after="100" w:afterAutospacing="1"/>
    </w:pPr>
    <w:rPr>
      <w:rFonts w:cs="Times New Roman"/>
      <w:szCs w:val="24"/>
      <w:lang w:eastAsia="zh-CN"/>
    </w:rPr>
  </w:style>
  <w:style w:type="table" w:customStyle="1" w:styleId="TableGrid">
    <w:name w:val="TableGrid"/>
    <w:rsid w:val="00C16F6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เส้นตาราง1"/>
    <w:basedOn w:val="a1"/>
    <w:next w:val="a8"/>
    <w:uiPriority w:val="39"/>
    <w:rsid w:val="00C16F6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ตารางที่มีเส้น 4 - เน้น 31"/>
    <w:basedOn w:val="a1"/>
    <w:uiPriority w:val="49"/>
    <w:rsid w:val="00C16F6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c">
    <w:name w:val="annotation reference"/>
    <w:basedOn w:val="a0"/>
    <w:uiPriority w:val="99"/>
    <w:semiHidden/>
    <w:unhideWhenUsed/>
    <w:rsid w:val="00C16F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6F67"/>
    <w:pPr>
      <w:spacing w:after="180"/>
      <w:ind w:left="10" w:right="623" w:hanging="10"/>
      <w:jc w:val="both"/>
    </w:pPr>
    <w:rPr>
      <w:rFonts w:ascii="TH SarabunPSK" w:eastAsia="TH SarabunPSK" w:hAnsi="TH SarabunPSK"/>
      <w:color w:val="000000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16F67"/>
    <w:rPr>
      <w:rFonts w:ascii="TH SarabunPSK" w:eastAsia="TH SarabunPSK" w:hAnsi="TH SarabunPSK" w:cs="Angsana New"/>
      <w:color w:val="000000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6F67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16F67"/>
    <w:rPr>
      <w:rFonts w:ascii="TH SarabunPSK" w:eastAsia="TH SarabunPSK" w:hAnsi="TH SarabunPSK" w:cs="Angsana New"/>
      <w:b/>
      <w:bCs/>
      <w:color w:val="000000"/>
      <w:sz w:val="20"/>
      <w:szCs w:val="25"/>
    </w:rPr>
  </w:style>
  <w:style w:type="paragraph" w:styleId="af1">
    <w:name w:val="Balloon Text"/>
    <w:basedOn w:val="a"/>
    <w:link w:val="af2"/>
    <w:uiPriority w:val="99"/>
    <w:semiHidden/>
    <w:unhideWhenUsed/>
    <w:rsid w:val="00C16F67"/>
    <w:pPr>
      <w:ind w:left="10" w:right="623" w:hanging="10"/>
      <w:jc w:val="both"/>
    </w:pPr>
    <w:rPr>
      <w:rFonts w:ascii="Tahoma" w:eastAsia="TH SarabunPSK" w:hAnsi="Tahoma"/>
      <w:color w:val="000000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C16F67"/>
    <w:rPr>
      <w:rFonts w:ascii="Tahoma" w:eastAsia="TH SarabunPSK" w:hAnsi="Tahoma" w:cs="Angsana New"/>
      <w:color w:val="000000"/>
      <w:sz w:val="16"/>
      <w:szCs w:val="20"/>
    </w:rPr>
  </w:style>
  <w:style w:type="paragraph" w:styleId="af3">
    <w:name w:val="No Spacing"/>
    <w:uiPriority w:val="1"/>
    <w:qFormat/>
    <w:rsid w:val="00C16F6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 มณี</dc:creator>
  <cp:keywords/>
  <dc:description/>
  <cp:lastModifiedBy>ศิรสิทธิ์ มณี</cp:lastModifiedBy>
  <cp:revision>2</cp:revision>
  <dcterms:created xsi:type="dcterms:W3CDTF">2025-04-15T06:29:00Z</dcterms:created>
  <dcterms:modified xsi:type="dcterms:W3CDTF">2025-04-15T06:29:00Z</dcterms:modified>
</cp:coreProperties>
</file>