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A2C19" w14:textId="77777777" w:rsidR="00087EA0" w:rsidRDefault="00087EA0" w:rsidP="00087EA0">
      <w:pPr>
        <w:jc w:val="center"/>
        <w:rPr>
          <w:rFonts w:ascii="TH SarabunIT๙" w:hAnsi="TH SarabunIT๙" w:cs="TH SarabunIT๙"/>
          <w:sz w:val="28"/>
          <w:szCs w:val="36"/>
        </w:rPr>
      </w:pPr>
      <w:r>
        <w:rPr>
          <w:rFonts w:ascii="TH SarabunIT๙" w:hAnsi="TH SarabunIT๙" w:cs="TH SarabunIT๙"/>
          <w:noProof/>
          <w:sz w:val="28"/>
          <w:szCs w:val="36"/>
        </w:rPr>
        <w:drawing>
          <wp:inline distT="0" distB="0" distL="0" distR="0" wp14:anchorId="7803D574" wp14:editId="4620BB07">
            <wp:extent cx="2550988" cy="699218"/>
            <wp:effectExtent l="0" t="0" r="190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ta-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495" cy="73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A71B4" w14:textId="1A7B02B1" w:rsidR="00087EA0" w:rsidRPr="00087EA0" w:rsidRDefault="00087EA0" w:rsidP="007B6E63">
      <w:pPr>
        <w:spacing w:after="0"/>
        <w:jc w:val="center"/>
        <w:rPr>
          <w:rFonts w:ascii="TH SarabunIT๙" w:hAnsi="TH SarabunIT๙" w:cs="TH SarabunIT๙" w:hint="cs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รายงานการปฏิบัติราชการประจ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เดือน</w:t>
      </w:r>
      <w:r w:rsidR="005E6DC1">
        <w:rPr>
          <w:rFonts w:ascii="TH SarabunIT๙" w:hAnsi="TH SarabunIT๙" w:cs="TH SarabunIT๙" w:hint="cs"/>
          <w:b/>
          <w:bCs/>
          <w:sz w:val="28"/>
          <w:szCs w:val="36"/>
          <w:cs/>
        </w:rPr>
        <w:t>มีนาคม</w:t>
      </w:r>
    </w:p>
    <w:p w14:paraId="1448F031" w14:textId="0508F21F" w:rsidR="00087EA0" w:rsidRPr="00087EA0" w:rsidRDefault="00087EA0" w:rsidP="007B6E63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ประจ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ปีงบประมาณ พ.ศ. </w:t>
      </w:r>
      <w:r w:rsidR="005E6DC1">
        <w:rPr>
          <w:rFonts w:ascii="TH SarabunIT๙" w:hAnsi="TH SarabunIT๙" w:cs="TH SarabunIT๙"/>
          <w:b/>
          <w:bCs/>
          <w:sz w:val="28"/>
          <w:szCs w:val="36"/>
          <w:cs/>
        </w:rPr>
        <w:t>2568</w:t>
      </w:r>
    </w:p>
    <w:p w14:paraId="4D334D8F" w14:textId="43CEFE2C" w:rsidR="00DC132B" w:rsidRDefault="00087EA0" w:rsidP="007B6E63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สถานีต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รวจ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ภูธร</w:t>
      </w:r>
      <w:r w:rsidR="007B6E63">
        <w:rPr>
          <w:rFonts w:ascii="TH SarabunIT๙" w:hAnsi="TH SarabunIT๙" w:cs="TH SarabunIT๙" w:hint="cs"/>
          <w:b/>
          <w:bCs/>
          <w:sz w:val="28"/>
          <w:szCs w:val="36"/>
          <w:cs/>
        </w:rPr>
        <w:t>สอง</w:t>
      </w:r>
    </w:p>
    <w:p w14:paraId="443344E9" w14:textId="77777777" w:rsidR="00087EA0" w:rsidRPr="007B6E63" w:rsidRDefault="005F777D" w:rsidP="007B6E63">
      <w:pPr>
        <w:jc w:val="center"/>
        <w:rPr>
          <w:rFonts w:ascii="TH SarabunIT๙" w:hAnsi="TH SarabunIT๙" w:cs="TH SarabunIT๙"/>
          <w:b/>
          <w:bCs/>
          <w:color w:val="C00000"/>
          <w:sz w:val="36"/>
          <w:szCs w:val="44"/>
        </w:rPr>
      </w:pPr>
      <w:r w:rsidRPr="007B6E63">
        <w:rPr>
          <w:rFonts w:ascii="TH SarabunIT๙" w:hAnsi="TH SarabunIT๙" w:cs="TH SarabunIT๙" w:hint="cs"/>
          <w:b/>
          <w:bCs/>
          <w:color w:val="C00000"/>
          <w:sz w:val="36"/>
          <w:szCs w:val="44"/>
          <w:cs/>
        </w:rPr>
        <w:t>งาน</w:t>
      </w:r>
      <w:r w:rsidR="00F86354" w:rsidRPr="007B6E63">
        <w:rPr>
          <w:rFonts w:ascii="TH SarabunIT๙" w:hAnsi="TH SarabunIT๙" w:cs="TH SarabunIT๙" w:hint="cs"/>
          <w:b/>
          <w:bCs/>
          <w:color w:val="C00000"/>
          <w:sz w:val="36"/>
          <w:szCs w:val="44"/>
          <w:cs/>
        </w:rPr>
        <w:t>อำนวยการ</w:t>
      </w:r>
    </w:p>
    <w:p w14:paraId="28BDC064" w14:textId="069E83B7" w:rsidR="00B12004" w:rsidRDefault="00B12004" w:rsidP="000A00F8">
      <w:pPr>
        <w:jc w:val="center"/>
        <w:rPr>
          <w:rFonts w:ascii="TH SarabunIT๙" w:hAnsi="TH SarabunIT๙" w:cs="TH SarabunIT๙"/>
          <w:sz w:val="28"/>
          <w:szCs w:val="36"/>
        </w:rPr>
      </w:pPr>
      <w:r w:rsidRPr="00B12004">
        <w:rPr>
          <w:rFonts w:ascii="TH SarabunIT๙" w:hAnsi="TH SarabunIT๙" w:cs="TH SarabunIT๙"/>
          <w:sz w:val="28"/>
          <w:szCs w:val="36"/>
          <w:cs/>
        </w:rPr>
        <w:t xml:space="preserve">วันนี้ </w:t>
      </w:r>
      <w:r w:rsidR="005E6DC1">
        <w:rPr>
          <w:rFonts w:ascii="TH SarabunIT๙" w:hAnsi="TH SarabunIT๙" w:cs="TH SarabunIT๙" w:hint="cs"/>
          <w:sz w:val="28"/>
          <w:szCs w:val="36"/>
          <w:cs/>
        </w:rPr>
        <w:t>19</w:t>
      </w:r>
      <w:r w:rsidRPr="00B12004">
        <w:rPr>
          <w:rFonts w:ascii="TH SarabunIT๙" w:hAnsi="TH SarabunIT๙" w:cs="TH SarabunIT๙"/>
          <w:sz w:val="28"/>
          <w:szCs w:val="36"/>
          <w:cs/>
        </w:rPr>
        <w:t xml:space="preserve"> มีนาคม </w:t>
      </w:r>
      <w:r w:rsidR="005E6DC1">
        <w:rPr>
          <w:rFonts w:ascii="TH SarabunIT๙" w:hAnsi="TH SarabunIT๙" w:cs="TH SarabunIT๙"/>
          <w:sz w:val="28"/>
          <w:szCs w:val="36"/>
          <w:cs/>
        </w:rPr>
        <w:t>2568</w:t>
      </w:r>
      <w:r w:rsidRPr="00B12004">
        <w:rPr>
          <w:rFonts w:ascii="TH SarabunIT๙" w:hAnsi="TH SarabunIT๙" w:cs="TH SarabunIT๙"/>
          <w:sz w:val="28"/>
          <w:szCs w:val="36"/>
          <w:cs/>
        </w:rPr>
        <w:t xml:space="preserve"> เวลาประมาณ 09.00 น สั่งการโดย พ.ต.อ.บำรุงน้อมเศียร ผกก. สภ.สอง </w:t>
      </w:r>
      <w:r w:rsidRPr="00B12004">
        <w:rPr>
          <w:rFonts w:ascii="TH SarabunIT๙" w:hAnsi="TH SarabunIT๙" w:cs="TH SarabunIT๙"/>
          <w:sz w:val="28"/>
          <w:szCs w:val="36"/>
        </w:rPr>
        <w:t>,</w:t>
      </w:r>
      <w:r w:rsidRPr="00B12004">
        <w:rPr>
          <w:rFonts w:ascii="TH SarabunIT๙" w:hAnsi="TH SarabunIT๙" w:cs="TH SarabunIT๙"/>
          <w:sz w:val="28"/>
          <w:szCs w:val="36"/>
          <w:cs/>
        </w:rPr>
        <w:t>พ.ต.ท.ภาณุรุจ แสงสร้อย รองผกก.ปฯ</w:t>
      </w:r>
      <w:r w:rsidRPr="00B12004">
        <w:rPr>
          <w:rFonts w:ascii="TH SarabunIT๙" w:hAnsi="TH SarabunIT๙" w:cs="TH SarabunIT๙"/>
          <w:sz w:val="28"/>
          <w:szCs w:val="36"/>
        </w:rPr>
        <w:t>,</w:t>
      </w:r>
      <w:r w:rsidRPr="00B12004">
        <w:rPr>
          <w:rFonts w:ascii="TH SarabunIT๙" w:hAnsi="TH SarabunIT๙" w:cs="TH SarabunIT๙"/>
          <w:sz w:val="28"/>
          <w:szCs w:val="36"/>
          <w:cs/>
        </w:rPr>
        <w:t xml:space="preserve">พ.ต.ท.กังวาล เวียงทอง </w:t>
      </w:r>
      <w:proofErr w:type="spellStart"/>
      <w:r w:rsidRPr="00B12004">
        <w:rPr>
          <w:rFonts w:ascii="TH SarabunIT๙" w:hAnsi="TH SarabunIT๙" w:cs="TH SarabunIT๙"/>
          <w:sz w:val="28"/>
          <w:szCs w:val="36"/>
          <w:cs/>
        </w:rPr>
        <w:t>สวปฯ</w:t>
      </w:r>
      <w:proofErr w:type="spellEnd"/>
      <w:r w:rsidRPr="00B12004">
        <w:rPr>
          <w:rFonts w:ascii="TH SarabunIT๙" w:hAnsi="TH SarabunIT๙" w:cs="TH SarabunIT๙"/>
          <w:sz w:val="28"/>
          <w:szCs w:val="36"/>
          <w:cs/>
        </w:rPr>
        <w:t>. มอบหมายให้ ด.ต.ชัยรัตน์ อินต๊ะปัญญา ผบ.หมู่(ป)สภ.สอง เจ้าหน้าที่งานมวลชนสัมพันธ์ ออกร่วมเป็นวิทยากรบรรยายยาเสพติด ให้ความรู้กับเยาวชน จำนวน 50 คน อบรมเชิง</w:t>
      </w:r>
      <w:proofErr w:type="spellStart"/>
      <w:r w:rsidRPr="00B12004">
        <w:rPr>
          <w:rFonts w:ascii="TH SarabunIT๙" w:hAnsi="TH SarabunIT๙" w:cs="TH SarabunIT๙"/>
          <w:sz w:val="28"/>
          <w:szCs w:val="36"/>
          <w:cs/>
        </w:rPr>
        <w:t>ปฎิบั</w:t>
      </w:r>
      <w:proofErr w:type="spellEnd"/>
      <w:r w:rsidRPr="00B12004">
        <w:rPr>
          <w:rFonts w:ascii="TH SarabunIT๙" w:hAnsi="TH SarabunIT๙" w:cs="TH SarabunIT๙"/>
          <w:sz w:val="28"/>
          <w:szCs w:val="36"/>
          <w:cs/>
        </w:rPr>
        <w:t>ติการ ป้องกันและแก้ไขปัญหายาเสพติด ของเทศบาลตำบลห้วยหม้าย ณ หอประชุมบ้านดอนแก้ว หมู่ 6 ตำบลห้วยหม้าย อำเภอสอง จังหวัดแพร่</w:t>
      </w:r>
    </w:p>
    <w:p w14:paraId="49AE8AB3" w14:textId="147E7FC2" w:rsidR="00B163CF" w:rsidRDefault="00B12004" w:rsidP="000A00F8">
      <w:pPr>
        <w:jc w:val="center"/>
        <w:rPr>
          <w:rFonts w:ascii="TH SarabunIT๙" w:hAnsi="TH SarabunIT๙" w:cs="TH SarabunIT๙"/>
          <w:b/>
          <w:bCs/>
          <w:color w:val="C00000"/>
          <w:sz w:val="28"/>
          <w:szCs w:val="36"/>
          <w:cs/>
        </w:rPr>
      </w:pPr>
      <w:r>
        <w:rPr>
          <w:noProof/>
        </w:rPr>
        <w:drawing>
          <wp:inline distT="0" distB="0" distL="0" distR="0" wp14:anchorId="53F7E25C" wp14:editId="2874DE4B">
            <wp:extent cx="3728384" cy="5400675"/>
            <wp:effectExtent l="0" t="0" r="5715" b="0"/>
            <wp:docPr id="110627658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27658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36652" cy="5412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05258" w14:textId="2A8A24FB" w:rsidR="00087EA0" w:rsidRPr="00087EA0" w:rsidRDefault="00B615BC" w:rsidP="00087EA0">
      <w:pPr>
        <w:jc w:val="center"/>
        <w:rPr>
          <w:rFonts w:ascii="TH SarabunIT๙" w:hAnsi="TH SarabunIT๙" w:cs="TH SarabunIT๙"/>
          <w:sz w:val="28"/>
          <w:szCs w:val="36"/>
        </w:rPr>
      </w:pPr>
      <w:r w:rsidRPr="00005A52">
        <w:rPr>
          <w:rFonts w:ascii="TH SarabunIT๙" w:hAnsi="TH SarabunIT๙" w:cs="TH SarabunIT๙" w:hint="cs"/>
          <w:b/>
          <w:bCs/>
          <w:sz w:val="28"/>
          <w:szCs w:val="36"/>
          <w:cs/>
        </w:rPr>
        <w:t>**********************************</w:t>
      </w:r>
    </w:p>
    <w:sectPr w:rsidR="00087EA0" w:rsidRPr="00087EA0" w:rsidSect="008659BF">
      <w:headerReference w:type="even" r:id="rId8"/>
      <w:headerReference w:type="default" r:id="rId9"/>
      <w:headerReference w:type="first" r:id="rId10"/>
      <w:pgSz w:w="11906" w:h="16838"/>
      <w:pgMar w:top="142" w:right="1440" w:bottom="142" w:left="1440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BAEF3" w14:textId="77777777" w:rsidR="00B1250C" w:rsidRDefault="00B1250C" w:rsidP="00DF50E8">
      <w:pPr>
        <w:spacing w:after="0" w:line="240" w:lineRule="auto"/>
      </w:pPr>
      <w:r>
        <w:separator/>
      </w:r>
    </w:p>
  </w:endnote>
  <w:endnote w:type="continuationSeparator" w:id="0">
    <w:p w14:paraId="76A51288" w14:textId="77777777" w:rsidR="00B1250C" w:rsidRDefault="00B1250C" w:rsidP="00DF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A2CBF" w14:textId="77777777" w:rsidR="00B1250C" w:rsidRDefault="00B1250C" w:rsidP="00DF50E8">
      <w:pPr>
        <w:spacing w:after="0" w:line="240" w:lineRule="auto"/>
      </w:pPr>
      <w:r>
        <w:separator/>
      </w:r>
    </w:p>
  </w:footnote>
  <w:footnote w:type="continuationSeparator" w:id="0">
    <w:p w14:paraId="1075CAD8" w14:textId="77777777" w:rsidR="00B1250C" w:rsidRDefault="00B1250C" w:rsidP="00DF5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2F0CF" w14:textId="6BA783BB" w:rsidR="00DF50E8" w:rsidRDefault="00DF50E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2D0B9" w14:textId="147591C0" w:rsidR="00DF50E8" w:rsidRDefault="00DF50E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50BA9" w14:textId="51E8D105" w:rsidR="00DF50E8" w:rsidRDefault="00DF50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EA0"/>
    <w:rsid w:val="00005A52"/>
    <w:rsid w:val="00087EA0"/>
    <w:rsid w:val="000954C8"/>
    <w:rsid w:val="000A00F8"/>
    <w:rsid w:val="000A41C9"/>
    <w:rsid w:val="003E3AF2"/>
    <w:rsid w:val="00442F98"/>
    <w:rsid w:val="00517E76"/>
    <w:rsid w:val="005A2D05"/>
    <w:rsid w:val="005E6DC1"/>
    <w:rsid w:val="005F777D"/>
    <w:rsid w:val="006F1A45"/>
    <w:rsid w:val="007B6E63"/>
    <w:rsid w:val="00845CAD"/>
    <w:rsid w:val="008659BF"/>
    <w:rsid w:val="0088200D"/>
    <w:rsid w:val="008A64E6"/>
    <w:rsid w:val="00930BDA"/>
    <w:rsid w:val="009460A1"/>
    <w:rsid w:val="0094752F"/>
    <w:rsid w:val="00973C2D"/>
    <w:rsid w:val="009B7349"/>
    <w:rsid w:val="009E24BF"/>
    <w:rsid w:val="00B02C7E"/>
    <w:rsid w:val="00B12004"/>
    <w:rsid w:val="00B1250C"/>
    <w:rsid w:val="00B13E95"/>
    <w:rsid w:val="00B163CF"/>
    <w:rsid w:val="00B615BC"/>
    <w:rsid w:val="00B66162"/>
    <w:rsid w:val="00C311BA"/>
    <w:rsid w:val="00CA4838"/>
    <w:rsid w:val="00D1188C"/>
    <w:rsid w:val="00D12AC7"/>
    <w:rsid w:val="00DC132B"/>
    <w:rsid w:val="00DF50E8"/>
    <w:rsid w:val="00E37CD6"/>
    <w:rsid w:val="00EA74AC"/>
    <w:rsid w:val="00F60D1E"/>
    <w:rsid w:val="00F8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142BAD"/>
  <w15:docId w15:val="{E059A580-0EE4-49A3-ACBE-047AA9FA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F50E8"/>
  </w:style>
  <w:style w:type="paragraph" w:styleId="a5">
    <w:name w:val="footer"/>
    <w:basedOn w:val="a"/>
    <w:link w:val="a6"/>
    <w:uiPriority w:val="99"/>
    <w:unhideWhenUsed/>
    <w:rsid w:val="00DF5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DF5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เทคโนฯเด่นชัย</dc:creator>
  <cp:keywords/>
  <dc:description/>
  <cp:lastModifiedBy>ศิรสิทธิ์ มณี</cp:lastModifiedBy>
  <cp:revision>2</cp:revision>
  <dcterms:created xsi:type="dcterms:W3CDTF">2025-04-13T05:45:00Z</dcterms:created>
  <dcterms:modified xsi:type="dcterms:W3CDTF">2025-04-13T05:45:00Z</dcterms:modified>
</cp:coreProperties>
</file>