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1F256" w14:textId="6AC6B7BE" w:rsidR="002A2E79" w:rsidRDefault="00FF632B" w:rsidP="00FF632B">
      <w:pPr>
        <w:jc w:val="center"/>
        <w:rPr>
          <w:rFonts w:ascii="TH SarabunIT๙" w:hAnsi="TH SarabunIT๙" w:cs="TH SarabunIT๙"/>
          <w:noProof/>
          <w:sz w:val="28"/>
          <w:szCs w:val="36"/>
        </w:rPr>
      </w:pPr>
      <w:bookmarkStart w:id="0" w:name="_Hlk159959591"/>
      <w:bookmarkEnd w:id="0"/>
      <w:r>
        <w:rPr>
          <w:rFonts w:ascii="TH SarabunIT๙" w:hAnsi="TH SarabunIT๙" w:cs="TH SarabunIT๙"/>
          <w:noProof/>
          <w:sz w:val="28"/>
          <w:szCs w:val="36"/>
        </w:rPr>
        <w:drawing>
          <wp:inline distT="0" distB="0" distL="0" distR="0" wp14:anchorId="1CCF885E" wp14:editId="60AF2D20">
            <wp:extent cx="2550988" cy="699218"/>
            <wp:effectExtent l="0" t="0" r="1905" b="571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ta-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495" cy="73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49679" w14:textId="2A50D14D" w:rsidR="00FF632B" w:rsidRPr="00087EA0" w:rsidRDefault="00FF632B" w:rsidP="00FF632B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cs/>
        </w:rPr>
        <w:tab/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รายงานการปฏิบัติราชการประจ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เดือน</w:t>
      </w:r>
      <w:r w:rsidR="00CF3224">
        <w:rPr>
          <w:rFonts w:ascii="TH SarabunIT๙" w:hAnsi="TH SarabunIT๙" w:cs="TH SarabunIT๙" w:hint="cs"/>
          <w:b/>
          <w:bCs/>
          <w:sz w:val="28"/>
          <w:szCs w:val="36"/>
          <w:cs/>
        </w:rPr>
        <w:t>ธันวาคม</w:t>
      </w:r>
    </w:p>
    <w:p w14:paraId="39ED9FB6" w14:textId="3691895E" w:rsidR="00FF632B" w:rsidRPr="00087EA0" w:rsidRDefault="00FF632B" w:rsidP="00FF632B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ประจ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ปีงบประมาณ พ.ศ. 256</w:t>
      </w:r>
      <w:r w:rsidR="00BF1FB9">
        <w:rPr>
          <w:rFonts w:ascii="TH SarabunIT๙" w:hAnsi="TH SarabunIT๙" w:cs="TH SarabunIT๙" w:hint="cs"/>
          <w:b/>
          <w:bCs/>
          <w:sz w:val="28"/>
          <w:szCs w:val="36"/>
          <w:cs/>
        </w:rPr>
        <w:t>8</w:t>
      </w:r>
    </w:p>
    <w:p w14:paraId="6C14D76A" w14:textId="359DFA62" w:rsidR="00FF632B" w:rsidRPr="003718BE" w:rsidRDefault="00FF632B" w:rsidP="00FF632B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สถานีต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รวจ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ภูธร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สอง</w:t>
      </w:r>
    </w:p>
    <w:p w14:paraId="505DFA96" w14:textId="77777777" w:rsidR="00FF632B" w:rsidRPr="00F10FCB" w:rsidRDefault="00FF632B" w:rsidP="00FF632B">
      <w:pPr>
        <w:rPr>
          <w:rFonts w:ascii="TH SarabunIT๙" w:hAnsi="TH SarabunIT๙" w:cs="TH SarabunIT๙"/>
          <w:b/>
          <w:bCs/>
          <w:color w:val="C00000"/>
          <w:sz w:val="36"/>
          <w:szCs w:val="36"/>
        </w:rPr>
      </w:pPr>
      <w:r w:rsidRPr="00F10FCB">
        <w:rPr>
          <w:rFonts w:ascii="TH SarabunIT๙" w:hAnsi="TH SarabunIT๙" w:cs="TH SarabunIT๙" w:hint="cs"/>
          <w:b/>
          <w:bCs/>
          <w:color w:val="C00000"/>
          <w:sz w:val="36"/>
          <w:szCs w:val="36"/>
          <w:cs/>
        </w:rPr>
        <w:t>งานป้องกันปราบปราม</w:t>
      </w:r>
    </w:p>
    <w:p w14:paraId="406337B7" w14:textId="67126BDA" w:rsidR="00FF632B" w:rsidRPr="003718BE" w:rsidRDefault="00FF632B" w:rsidP="005261A9">
      <w:pPr>
        <w:ind w:right="-4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เมื่อวันที่ </w:t>
      </w:r>
      <w:r w:rsidR="00CF3224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F3224">
        <w:rPr>
          <w:rFonts w:ascii="TH SarabunIT๙" w:hAnsi="TH SarabunIT๙" w:cs="TH SarabunIT๙" w:hint="cs"/>
          <w:b/>
          <w:bCs/>
          <w:sz w:val="28"/>
          <w:szCs w:val="36"/>
          <w:cs/>
        </w:rPr>
        <w:t>ธันวาคม</w:t>
      </w: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F1FB9">
        <w:rPr>
          <w:rFonts w:ascii="TH SarabunIT๙" w:hAnsi="TH SarabunIT๙" w:cs="TH SarabunIT๙" w:hint="cs"/>
          <w:b/>
          <w:bCs/>
          <w:sz w:val="32"/>
          <w:szCs w:val="32"/>
          <w:cs/>
        </w:rPr>
        <w:t>2567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 xml:space="preserve"> ได้มีการดำเนินการตามโครงการครูแดร์ </w:t>
      </w:r>
      <w:r w:rsidR="00CF3224">
        <w:rPr>
          <w:rFonts w:ascii="TH SarabunIT๙" w:hAnsi="TH SarabunIT๙" w:cs="TH SarabunIT๙" w:hint="cs"/>
          <w:sz w:val="32"/>
          <w:szCs w:val="32"/>
          <w:cs/>
        </w:rPr>
        <w:t>ส.ต.</w:t>
      </w:r>
      <w:r w:rsidR="00BF1FB9">
        <w:rPr>
          <w:rFonts w:ascii="TH SarabunIT๙" w:hAnsi="TH SarabunIT๙" w:cs="TH SarabunIT๙" w:hint="cs"/>
          <w:sz w:val="32"/>
          <w:szCs w:val="32"/>
          <w:cs/>
        </w:rPr>
        <w:t>ท</w:t>
      </w:r>
      <w:r w:rsidR="00CF3224">
        <w:rPr>
          <w:rFonts w:ascii="TH SarabunIT๙" w:hAnsi="TH SarabunIT๙" w:cs="TH SarabunIT๙" w:hint="cs"/>
          <w:sz w:val="32"/>
          <w:szCs w:val="32"/>
          <w:cs/>
        </w:rPr>
        <w:t>.สถาปนิก แก้วเทศ</w:t>
      </w:r>
      <w:r w:rsidR="005261A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>ครูตำรวจ</w:t>
      </w:r>
      <w:r w:rsidRPr="003718BE">
        <w:rPr>
          <w:rFonts w:ascii="TH SarabunIT๙" w:hAnsi="TH SarabunIT๙" w:cs="TH SarabunIT๙"/>
          <w:sz w:val="32"/>
          <w:szCs w:val="32"/>
        </w:rPr>
        <w:t xml:space="preserve"> D</w:t>
      </w:r>
      <w:r w:rsidRPr="003718BE">
        <w:rPr>
          <w:rFonts w:ascii="TH SarabunIT๙" w:hAnsi="TH SarabunIT๙" w:cs="TH SarabunIT๙"/>
          <w:sz w:val="32"/>
          <w:szCs w:val="32"/>
          <w:cs/>
        </w:rPr>
        <w:t>.</w:t>
      </w:r>
      <w:r w:rsidRPr="003718BE">
        <w:rPr>
          <w:rFonts w:ascii="TH SarabunIT๙" w:hAnsi="TH SarabunIT๙" w:cs="TH SarabunIT๙"/>
          <w:sz w:val="32"/>
          <w:szCs w:val="32"/>
        </w:rPr>
        <w:t>A</w:t>
      </w:r>
      <w:r w:rsidRPr="003718BE">
        <w:rPr>
          <w:rFonts w:ascii="TH SarabunIT๙" w:hAnsi="TH SarabunIT๙" w:cs="TH SarabunIT๙"/>
          <w:sz w:val="32"/>
          <w:szCs w:val="32"/>
          <w:cs/>
        </w:rPr>
        <w:t>.</w:t>
      </w:r>
      <w:r w:rsidRPr="003718BE">
        <w:rPr>
          <w:rFonts w:ascii="TH SarabunIT๙" w:hAnsi="TH SarabunIT๙" w:cs="TH SarabunIT๙"/>
          <w:sz w:val="32"/>
          <w:szCs w:val="32"/>
        </w:rPr>
        <w:t>R</w:t>
      </w:r>
      <w:r w:rsidRPr="003718BE">
        <w:rPr>
          <w:rFonts w:ascii="TH SarabunIT๙" w:hAnsi="TH SarabunIT๙" w:cs="TH SarabunIT๙"/>
          <w:sz w:val="32"/>
          <w:szCs w:val="32"/>
          <w:cs/>
        </w:rPr>
        <w:t>.</w:t>
      </w:r>
      <w:r w:rsidRPr="003718BE">
        <w:rPr>
          <w:rFonts w:ascii="TH SarabunIT๙" w:hAnsi="TH SarabunIT๙" w:cs="TH SarabunIT๙"/>
          <w:sz w:val="32"/>
          <w:szCs w:val="32"/>
        </w:rPr>
        <w:t xml:space="preserve">E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สภ.สอง 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>เข้าทำการสอนเด็กนักเรียน ชั้นประถมศึกษาปีที่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F3224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 xml:space="preserve"> โรงเรียนบ้าน</w:t>
      </w:r>
      <w:r w:rsidR="00CF3224">
        <w:rPr>
          <w:rFonts w:ascii="TH SarabunIT๙" w:hAnsi="TH SarabunIT๙" w:cs="TH SarabunIT๙" w:hint="cs"/>
          <w:sz w:val="32"/>
          <w:szCs w:val="32"/>
          <w:cs/>
        </w:rPr>
        <w:t>หนุนใต้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ต.</w:t>
      </w:r>
      <w:r w:rsidR="00CF3224">
        <w:rPr>
          <w:rFonts w:ascii="TH SarabunIT๙" w:hAnsi="TH SarabunIT๙" w:cs="TH SarabunIT๙" w:hint="cs"/>
          <w:sz w:val="32"/>
          <w:szCs w:val="32"/>
          <w:cs/>
        </w:rPr>
        <w:t>เตาปูน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อ.สอง 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 xml:space="preserve">จว.แพร่ </w:t>
      </w:r>
      <w:r w:rsidRPr="003718BE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395D3E8C" w14:textId="1777C0E5" w:rsidR="00FF632B" w:rsidRPr="003718BE" w:rsidRDefault="00FF632B" w:rsidP="00FF632B">
      <w:pPr>
        <w:ind w:right="-46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เมื่อวันที่ </w:t>
      </w:r>
      <w:r w:rsidR="00CF3224">
        <w:rPr>
          <w:rFonts w:ascii="TH SarabunIT๙" w:hAnsi="TH SarabunIT๙" w:cs="TH SarabunIT๙" w:hint="cs"/>
          <w:b/>
          <w:bCs/>
          <w:sz w:val="32"/>
          <w:szCs w:val="32"/>
          <w:cs/>
        </w:rPr>
        <w:t>19</w:t>
      </w: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F3224">
        <w:rPr>
          <w:rFonts w:ascii="TH SarabunIT๙" w:hAnsi="TH SarabunIT๙" w:cs="TH SarabunIT๙" w:hint="cs"/>
          <w:b/>
          <w:bCs/>
          <w:sz w:val="28"/>
          <w:szCs w:val="36"/>
          <w:cs/>
        </w:rPr>
        <w:t>ธันวาคม</w:t>
      </w: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F1FB9">
        <w:rPr>
          <w:rFonts w:ascii="TH SarabunIT๙" w:hAnsi="TH SarabunIT๙" w:cs="TH SarabunIT๙" w:hint="cs"/>
          <w:b/>
          <w:bCs/>
          <w:sz w:val="32"/>
          <w:szCs w:val="32"/>
          <w:cs/>
        </w:rPr>
        <w:t>2567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 xml:space="preserve"> เจ้าหน้าที่ตำรวจ ร.ต.</w:t>
      </w:r>
      <w:r w:rsidR="00CF3224">
        <w:rPr>
          <w:rFonts w:ascii="TH SarabunIT๙" w:hAnsi="TH SarabunIT๙" w:cs="TH SarabunIT๙" w:hint="cs"/>
          <w:sz w:val="32"/>
          <w:szCs w:val="32"/>
          <w:cs/>
        </w:rPr>
        <w:t>อ.มงคล เสาร์แดน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 xml:space="preserve"> ร้อยเวร 20 สายตรวจรถยนต์ 201 และสายตรวจจักรยานยนต์ รักษาความปลอดภัย</w:t>
      </w:r>
      <w:r>
        <w:rPr>
          <w:rFonts w:ascii="TH SarabunIT๙" w:hAnsi="TH SarabunIT๙" w:cs="TH SarabunIT๙" w:hint="cs"/>
          <w:sz w:val="32"/>
          <w:szCs w:val="32"/>
          <w:cs/>
        </w:rPr>
        <w:t>ตามพื้นที่รับผิดชอบในเขตรับผิดชอบ สภ.สอง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12F6528" w14:textId="0F3EDBC4" w:rsidR="006F6BC2" w:rsidRDefault="00FF632B" w:rsidP="006F6BC2">
      <w:pPr>
        <w:ind w:right="-46" w:firstLine="720"/>
        <w:jc w:val="center"/>
        <w:rPr>
          <w:rFonts w:ascii="TH SarabunIT๙" w:hAnsi="TH SarabunIT๙" w:cs="TH SarabunIT๙"/>
          <w:noProof/>
          <w:sz w:val="32"/>
          <w:szCs w:val="32"/>
        </w:rPr>
      </w:pP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>ช่วงวันที่ 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31 </w:t>
      </w:r>
      <w:r w:rsidR="00CF3224">
        <w:rPr>
          <w:rFonts w:ascii="TH SarabunIT๙" w:hAnsi="TH SarabunIT๙" w:cs="TH SarabunIT๙" w:hint="cs"/>
          <w:b/>
          <w:bCs/>
          <w:sz w:val="28"/>
          <w:szCs w:val="36"/>
          <w:cs/>
        </w:rPr>
        <w:t>ธันวาคม</w:t>
      </w:r>
      <w:r w:rsidRPr="00371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F1FB9">
        <w:rPr>
          <w:rFonts w:ascii="TH SarabunIT๙" w:hAnsi="TH SarabunIT๙" w:cs="TH SarabunIT๙" w:hint="cs"/>
          <w:b/>
          <w:bCs/>
          <w:sz w:val="32"/>
          <w:szCs w:val="32"/>
          <w:cs/>
        </w:rPr>
        <w:t>2567</w:t>
      </w:r>
      <w:r w:rsidRPr="003718B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>เจ้าหน้าที่ตำรวจร้อยเวร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>20 สายตรวจรถยนต์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 xml:space="preserve">201 </w:t>
      </w:r>
      <w:r>
        <w:rPr>
          <w:rFonts w:ascii="TH SarabunIT๙" w:hAnsi="TH SarabunIT๙" w:cs="TH SarabunIT๙" w:hint="cs"/>
          <w:sz w:val="32"/>
          <w:szCs w:val="32"/>
          <w:cs/>
        </w:rPr>
        <w:t>สายตรวจ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 xml:space="preserve">รถจักรยานยนต์ ได้ทำการปล่อยแถว ผลัดเก่า-ใหม่ เข้าแถวเคารพธงขาติ กล่าวอุดมคติตำรวจ ทบทวนยุทธวิธีตำรวจ ชี้แจ้งข้อราชการ ตามนโยบายสำนักงานตรวจแห่งชาติ โดยให้ออกตรวจตาม </w:t>
      </w:r>
      <w:r w:rsidRPr="003718BE">
        <w:rPr>
          <w:rFonts w:ascii="TH SarabunIT๙" w:hAnsi="TH SarabunIT๙" w:cs="TH SarabunIT๙"/>
          <w:sz w:val="32"/>
          <w:szCs w:val="32"/>
        </w:rPr>
        <w:t>police 4</w:t>
      </w:r>
      <w:r w:rsidRPr="003718BE">
        <w:rPr>
          <w:rFonts w:ascii="TH SarabunIT๙" w:hAnsi="TH SarabunIT๙" w:cs="TH SarabunIT๙"/>
          <w:sz w:val="32"/>
          <w:szCs w:val="32"/>
          <w:cs/>
        </w:rPr>
        <w:t>.</w:t>
      </w:r>
      <w:r w:rsidRPr="003718BE">
        <w:rPr>
          <w:rFonts w:ascii="TH SarabunIT๙" w:hAnsi="TH SarabunIT๙" w:cs="TH SarabunIT๙"/>
          <w:sz w:val="32"/>
          <w:szCs w:val="32"/>
        </w:rPr>
        <w:t xml:space="preserve">0 </w:t>
      </w:r>
      <w:r w:rsidRPr="003718BE">
        <w:rPr>
          <w:rFonts w:ascii="TH SarabunIT๙" w:hAnsi="TH SarabunIT๙" w:cs="TH SarabunIT๙" w:hint="cs"/>
          <w:sz w:val="32"/>
          <w:szCs w:val="32"/>
          <w:cs/>
        </w:rPr>
        <w:t>เป็นประจำทุกวัน</w:t>
      </w:r>
    </w:p>
    <w:p w14:paraId="1CB36415" w14:textId="77777777" w:rsidR="006F6BC2" w:rsidRDefault="006F6BC2" w:rsidP="006F6BC2">
      <w:pPr>
        <w:ind w:right="-46" w:firstLine="720"/>
        <w:jc w:val="center"/>
        <w:rPr>
          <w:rFonts w:ascii="TH SarabunIT๙" w:hAnsi="TH SarabunIT๙" w:cs="TH SarabunIT๙"/>
          <w:noProof/>
          <w:sz w:val="32"/>
          <w:szCs w:val="32"/>
        </w:rPr>
      </w:pPr>
    </w:p>
    <w:p w14:paraId="2D9BC50B" w14:textId="29133101" w:rsidR="005261A9" w:rsidRDefault="006F6BC2" w:rsidP="006F6BC2">
      <w:pPr>
        <w:ind w:right="-46"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w:drawing>
          <wp:inline distT="0" distB="0" distL="0" distR="0" wp14:anchorId="416E962C" wp14:editId="3CB7EF42">
            <wp:extent cx="2668143" cy="1573530"/>
            <wp:effectExtent l="0" t="0" r="0" b="7620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รูปภาพ 19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333"/>
                    <a:stretch/>
                  </pic:blipFill>
                  <pic:spPr bwMode="auto">
                    <a:xfrm>
                      <a:off x="0" y="0"/>
                      <a:ext cx="2680193" cy="15806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H SarabunIT๙" w:hAnsi="TH SarabunIT๙" w:cs="TH SarabunIT๙" w:hint="cs"/>
          <w:noProof/>
          <w:sz w:val="32"/>
          <w:szCs w:val="32"/>
          <w:cs/>
          <w:lang w:val="th-TH"/>
        </w:rPr>
        <w:t xml:space="preserve"> </w:t>
      </w: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w:drawing>
          <wp:inline distT="0" distB="0" distL="0" distR="0" wp14:anchorId="1DE0D934" wp14:editId="3CF8C336">
            <wp:extent cx="2747363" cy="1546860"/>
            <wp:effectExtent l="0" t="0" r="0" b="0"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รูปภาพ 2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4144" cy="1550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E42D30" w14:textId="2E65B62D" w:rsidR="006F6BC2" w:rsidRDefault="006F6BC2" w:rsidP="006F6BC2">
      <w:pPr>
        <w:ind w:right="-4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0F0AA1BC" w14:textId="77777777" w:rsidR="006F6BC2" w:rsidRDefault="006F6BC2" w:rsidP="006F6BC2">
      <w:pPr>
        <w:ind w:right="-46" w:firstLine="720"/>
        <w:jc w:val="center"/>
        <w:rPr>
          <w:rFonts w:ascii="TH SarabunIT๙" w:hAnsi="TH SarabunIT๙" w:cs="TH SarabunIT๙"/>
          <w:sz w:val="32"/>
          <w:szCs w:val="32"/>
        </w:rPr>
      </w:pPr>
    </w:p>
    <w:p w14:paraId="4EC60DEB" w14:textId="77777777" w:rsidR="006F6BC2" w:rsidRPr="003718BE" w:rsidRDefault="006F6BC2" w:rsidP="006F6BC2">
      <w:pPr>
        <w:ind w:right="-46" w:firstLine="720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291D5886" w14:textId="77777777" w:rsidR="00FF632B" w:rsidRDefault="00FF632B" w:rsidP="00FF632B">
      <w:pPr>
        <w:jc w:val="center"/>
        <w:rPr>
          <w:rFonts w:ascii="TH SarabunIT๙" w:hAnsi="TH SarabunIT๙" w:cs="TH SarabunIT๙"/>
          <w:noProof/>
          <w:sz w:val="28"/>
          <w:szCs w:val="36"/>
        </w:rPr>
      </w:pPr>
      <w:r>
        <w:rPr>
          <w:rFonts w:ascii="TH SarabunIT๙" w:hAnsi="TH SarabunIT๙" w:cs="TH SarabunIT๙"/>
          <w:noProof/>
          <w:sz w:val="28"/>
          <w:szCs w:val="36"/>
        </w:rPr>
        <w:lastRenderedPageBreak/>
        <w:drawing>
          <wp:inline distT="0" distB="0" distL="0" distR="0" wp14:anchorId="4A106D1F" wp14:editId="73370FC8">
            <wp:extent cx="2550988" cy="699218"/>
            <wp:effectExtent l="0" t="0" r="1905" b="5715"/>
            <wp:docPr id="4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ta-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495" cy="738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D9D223" w14:textId="510FA6A2" w:rsidR="00FF632B" w:rsidRPr="00087EA0" w:rsidRDefault="00FF632B" w:rsidP="00FF632B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cs/>
        </w:rPr>
        <w:tab/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รายงานการปฏิบัติราชการประจ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เดือน</w:t>
      </w:r>
      <w:r w:rsidR="00CF3224">
        <w:rPr>
          <w:rFonts w:ascii="TH SarabunIT๙" w:hAnsi="TH SarabunIT๙" w:cs="TH SarabunIT๙" w:hint="cs"/>
          <w:b/>
          <w:bCs/>
          <w:sz w:val="28"/>
          <w:szCs w:val="36"/>
          <w:cs/>
        </w:rPr>
        <w:t>ธันวาคม</w:t>
      </w:r>
    </w:p>
    <w:p w14:paraId="705F712A" w14:textId="1885568A" w:rsidR="00FF632B" w:rsidRPr="00087EA0" w:rsidRDefault="00FF632B" w:rsidP="00FF632B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ประจ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ปีงบประมาณ พ.ศ. 256</w:t>
      </w:r>
      <w:r w:rsidR="00BF1FB9">
        <w:rPr>
          <w:rFonts w:ascii="TH SarabunIT๙" w:hAnsi="TH SarabunIT๙" w:cs="TH SarabunIT๙" w:hint="cs"/>
          <w:b/>
          <w:bCs/>
          <w:sz w:val="28"/>
          <w:szCs w:val="36"/>
          <w:cs/>
        </w:rPr>
        <w:t>8</w:t>
      </w:r>
    </w:p>
    <w:p w14:paraId="18853A0B" w14:textId="77777777" w:rsidR="00FF632B" w:rsidRPr="003718BE" w:rsidRDefault="00FF632B" w:rsidP="00FF632B">
      <w:pPr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สถานีต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ำ</w:t>
      </w:r>
      <w:r w:rsidRPr="00087EA0">
        <w:rPr>
          <w:rFonts w:ascii="TH SarabunIT๙" w:hAnsi="TH SarabunIT๙" w:cs="TH SarabunIT๙"/>
          <w:b/>
          <w:bCs/>
          <w:sz w:val="28"/>
          <w:szCs w:val="36"/>
          <w:cs/>
        </w:rPr>
        <w:t>รวจ</w:t>
      </w:r>
      <w:r w:rsidRPr="00087EA0">
        <w:rPr>
          <w:rFonts w:ascii="TH SarabunIT๙" w:hAnsi="TH SarabunIT๙" w:cs="TH SarabunIT๙" w:hint="cs"/>
          <w:b/>
          <w:bCs/>
          <w:sz w:val="28"/>
          <w:szCs w:val="36"/>
          <w:cs/>
        </w:rPr>
        <w:t>ภูธร</w:t>
      </w: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สอง</w:t>
      </w:r>
    </w:p>
    <w:p w14:paraId="6440E851" w14:textId="486F1D79" w:rsidR="00FF632B" w:rsidRPr="00FF632B" w:rsidRDefault="00FF632B" w:rsidP="00FF632B">
      <w:pPr>
        <w:rPr>
          <w:rFonts w:ascii="TH SarabunIT๙" w:hAnsi="TH SarabunIT๙" w:cs="TH SarabunIT๙"/>
          <w:b/>
          <w:bCs/>
          <w:color w:val="C00000"/>
          <w:sz w:val="36"/>
          <w:szCs w:val="36"/>
        </w:rPr>
      </w:pPr>
      <w:r w:rsidRPr="00F10FCB">
        <w:rPr>
          <w:rFonts w:ascii="TH SarabunIT๙" w:hAnsi="TH SarabunIT๙" w:cs="TH SarabunIT๙" w:hint="cs"/>
          <w:b/>
          <w:bCs/>
          <w:color w:val="C00000"/>
          <w:sz w:val="36"/>
          <w:szCs w:val="36"/>
          <w:cs/>
        </w:rPr>
        <w:t>งานป้องกันปราบปราม</w:t>
      </w:r>
    </w:p>
    <w:p w14:paraId="6D7CCD53" w14:textId="300EE825" w:rsidR="00FF632B" w:rsidRDefault="00FF632B" w:rsidP="00FF632B">
      <w:pPr>
        <w:tabs>
          <w:tab w:val="left" w:pos="5568"/>
        </w:tabs>
        <w:rPr>
          <w:noProof/>
        </w:rPr>
      </w:pPr>
      <w:r w:rsidRPr="00B553F2">
        <w:rPr>
          <w:rFonts w:ascii="TH SarabunIT๙" w:hAnsi="TH SarabunIT๙" w:cs="TH SarabunIT๙" w:hint="cs"/>
          <w:b/>
          <w:bCs/>
          <w:sz w:val="32"/>
          <w:szCs w:val="32"/>
          <w:cs/>
        </w:rPr>
        <w:t>ช่วงวันที่ 1 - 3</w:t>
      </w:r>
      <w:r w:rsidR="00CF3224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B553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F3224">
        <w:rPr>
          <w:rFonts w:ascii="TH SarabunIT๙" w:hAnsi="TH SarabunIT๙" w:cs="TH SarabunIT๙" w:hint="cs"/>
          <w:b/>
          <w:bCs/>
          <w:sz w:val="28"/>
          <w:szCs w:val="36"/>
          <w:cs/>
        </w:rPr>
        <w:t>ธันวาคม</w:t>
      </w:r>
      <w:r w:rsidRPr="00B553F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BF1FB9">
        <w:rPr>
          <w:rFonts w:ascii="TH SarabunIT๙" w:hAnsi="TH SarabunIT๙" w:cs="TH SarabunIT๙" w:hint="cs"/>
          <w:b/>
          <w:bCs/>
          <w:sz w:val="32"/>
          <w:szCs w:val="32"/>
          <w:cs/>
        </w:rPr>
        <w:t>2567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ร้อยเวร 20 สายตรวจรถยนต์ 201 และ สายตรวจจักรยานยนต์ ได้มีการออกตรวจจุดเสี่ยง  จุดล่อแหลม ร้านสะดวกซื้อในพื้นที่ เพื่อป้องกันเหตุ สร้างความอุ่นใจ และรักษาความปลอดภัยให้แก่ประชาชน  จำนวน </w:t>
      </w:r>
      <w:r w:rsidR="00DB6EC3">
        <w:rPr>
          <w:rFonts w:ascii="TH SarabunIT๙" w:hAnsi="TH SarabunIT๙" w:cs="TH SarabunIT๙" w:hint="cs"/>
          <w:sz w:val="32"/>
          <w:szCs w:val="32"/>
          <w:cs/>
        </w:rPr>
        <w:t>5</w:t>
      </w:r>
      <w:r w:rsidR="00BF1FB9">
        <w:rPr>
          <w:rFonts w:ascii="TH SarabunIT๙" w:hAnsi="TH SarabunIT๙" w:cs="TH SarabunIT๙" w:hint="cs"/>
          <w:sz w:val="32"/>
          <w:szCs w:val="32"/>
          <w:cs/>
        </w:rPr>
        <w:t>,</w:t>
      </w:r>
      <w:r w:rsidR="00DB6EC3">
        <w:rPr>
          <w:rFonts w:ascii="TH SarabunIT๙" w:hAnsi="TH SarabunIT๙" w:cs="TH SarabunIT๙" w:hint="cs"/>
          <w:sz w:val="32"/>
          <w:szCs w:val="32"/>
          <w:cs/>
        </w:rPr>
        <w:t>549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  มีการตั้งจุดจรวจ-จุดสกัดเป็นจำนวน </w:t>
      </w:r>
      <w:r w:rsidR="00DB6EC3">
        <w:rPr>
          <w:rFonts w:ascii="TH SarabunIT๙" w:hAnsi="TH SarabunIT๙" w:cs="TH SarabunIT๙" w:hint="cs"/>
          <w:sz w:val="32"/>
          <w:szCs w:val="32"/>
          <w:cs/>
        </w:rPr>
        <w:t>62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ครั้ง</w:t>
      </w:r>
    </w:p>
    <w:p w14:paraId="45FAE911" w14:textId="77777777" w:rsidR="00FF632B" w:rsidRDefault="00FF632B" w:rsidP="00FF632B">
      <w:pPr>
        <w:tabs>
          <w:tab w:val="left" w:pos="5568"/>
        </w:tabs>
        <w:rPr>
          <w:noProof/>
        </w:rPr>
      </w:pPr>
    </w:p>
    <w:p w14:paraId="0F87FC7C" w14:textId="77777777" w:rsidR="00CF3224" w:rsidRDefault="005261A9" w:rsidP="005261A9">
      <w:pPr>
        <w:tabs>
          <w:tab w:val="left" w:pos="5568"/>
        </w:tabs>
        <w:jc w:val="center"/>
        <w:rPr>
          <w:noProof/>
        </w:rPr>
      </w:pPr>
      <w:r>
        <w:rPr>
          <w:rFonts w:hint="cs"/>
          <w:noProof/>
          <w:cs/>
        </w:rPr>
        <w:t xml:space="preserve"> </w:t>
      </w:r>
    </w:p>
    <w:p w14:paraId="04AEA35B" w14:textId="6AC7ACA4" w:rsidR="005261A9" w:rsidRPr="00FF632B" w:rsidRDefault="00CF3224" w:rsidP="005261A9">
      <w:pPr>
        <w:tabs>
          <w:tab w:val="left" w:pos="5568"/>
        </w:tabs>
        <w:jc w:val="center"/>
      </w:pPr>
      <w:r>
        <w:rPr>
          <w:rFonts w:hint="cs"/>
          <w:noProof/>
        </w:rPr>
        <w:drawing>
          <wp:inline distT="0" distB="0" distL="0" distR="0" wp14:anchorId="24301655" wp14:editId="36F5F180">
            <wp:extent cx="2637122" cy="2499360"/>
            <wp:effectExtent l="0" t="0" r="0" b="0"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901"/>
                    <a:stretch/>
                  </pic:blipFill>
                  <pic:spPr bwMode="auto">
                    <a:xfrm>
                      <a:off x="0" y="0"/>
                      <a:ext cx="2644804" cy="2506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cs"/>
          <w:noProof/>
          <w:cs/>
        </w:rPr>
        <w:t xml:space="preserve"> </w:t>
      </w:r>
      <w:r>
        <w:rPr>
          <w:rFonts w:hint="cs"/>
          <w:noProof/>
        </w:rPr>
        <w:drawing>
          <wp:inline distT="0" distB="0" distL="0" distR="0" wp14:anchorId="7A8D0FBF" wp14:editId="30F60FC4">
            <wp:extent cx="2968654" cy="2491740"/>
            <wp:effectExtent l="0" t="0" r="3175" b="3810"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รูปภาพ 1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9045" cy="2492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83D79B" w14:textId="3ABD855E" w:rsidR="00FF632B" w:rsidRDefault="00FF632B" w:rsidP="00FF632B">
      <w:pPr>
        <w:tabs>
          <w:tab w:val="left" w:pos="5568"/>
        </w:tabs>
        <w:jc w:val="center"/>
        <w:rPr>
          <w:rFonts w:ascii="TH SarabunIT๙" w:hAnsi="TH SarabunIT๙" w:cs="TH SarabunIT๙"/>
          <w:sz w:val="32"/>
          <w:szCs w:val="32"/>
        </w:rPr>
      </w:pPr>
    </w:p>
    <w:p w14:paraId="35817C39" w14:textId="36BD0018" w:rsidR="00FF632B" w:rsidRPr="00FF632B" w:rsidRDefault="00FF632B" w:rsidP="00FF632B">
      <w:pPr>
        <w:tabs>
          <w:tab w:val="left" w:pos="5568"/>
        </w:tabs>
      </w:pPr>
    </w:p>
    <w:sectPr w:rsidR="00FF632B" w:rsidRPr="00FF632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32B"/>
    <w:rsid w:val="002A2E79"/>
    <w:rsid w:val="004945D8"/>
    <w:rsid w:val="005261A9"/>
    <w:rsid w:val="006F6BC2"/>
    <w:rsid w:val="00BF1FB9"/>
    <w:rsid w:val="00CF3224"/>
    <w:rsid w:val="00DB6EC3"/>
    <w:rsid w:val="00FF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0BF62"/>
  <w15:chartTrackingRefBased/>
  <w15:docId w15:val="{96ACD466-6A1B-440F-882B-2B70FD5E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ศิรสิทธิ์</dc:creator>
  <cp:keywords/>
  <dc:description/>
  <cp:lastModifiedBy>ศิรสิทธิ์ มณี</cp:lastModifiedBy>
  <cp:revision>3</cp:revision>
  <dcterms:created xsi:type="dcterms:W3CDTF">2025-04-13T02:41:00Z</dcterms:created>
  <dcterms:modified xsi:type="dcterms:W3CDTF">2025-04-13T02:43:00Z</dcterms:modified>
</cp:coreProperties>
</file>