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F256" w14:textId="6AC6B7BE" w:rsidR="002A2E79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bookmarkStart w:id="0" w:name="_Hlk159959591"/>
      <w:bookmarkEnd w:id="0"/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1CCF885E" wp14:editId="60AF2D20">
            <wp:extent cx="2550988" cy="699218"/>
            <wp:effectExtent l="0" t="0" r="1905" b="571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49679" w14:textId="04104A70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เดือนตุลาคม</w:t>
      </w:r>
    </w:p>
    <w:p w14:paraId="39ED9FB6" w14:textId="6BE0AF5C" w:rsidR="00FF632B" w:rsidRPr="00087EA0" w:rsidRDefault="00FF632B" w:rsidP="00FF632B">
      <w:pPr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</w:t>
      </w:r>
      <w:r w:rsidR="00292ED5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6C14D76A" w14:textId="359DFA62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505DFA96" w14:textId="77777777" w:rsidR="00FF632B" w:rsidRPr="00F10FCB" w:rsidRDefault="00FF632B" w:rsidP="00FF632B">
      <w:pPr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406337B7" w14:textId="6820B822" w:rsidR="00FF632B" w:rsidRPr="003718BE" w:rsidRDefault="00FF632B" w:rsidP="00FF632B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292ED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ตุลาคม </w:t>
      </w:r>
      <w:r w:rsidR="00292ED5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ได้มีการดำเนินการตามโครงการครูแดร์ </w:t>
      </w:r>
      <w:r>
        <w:rPr>
          <w:rFonts w:ascii="TH SarabunIT๙" w:hAnsi="TH SarabunIT๙" w:cs="TH SarabunIT๙" w:hint="cs"/>
          <w:sz w:val="32"/>
          <w:szCs w:val="32"/>
          <w:cs/>
        </w:rPr>
        <w:t>ด.ต.สงกรานต์ วิหก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ครูตำรวจ</w:t>
      </w:r>
      <w:r w:rsidRPr="003718BE">
        <w:rPr>
          <w:rFonts w:ascii="TH SarabunIT๙" w:hAnsi="TH SarabunIT๙" w:cs="TH SarabunIT๙"/>
          <w:sz w:val="32"/>
          <w:szCs w:val="32"/>
        </w:rPr>
        <w:t xml:space="preserve"> D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>A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>R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 xml:space="preserve">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สภ.สอง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เข้าทำการสอนเด็กนักเรียน ชั้นประถมศึกษาปีที่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5 โรงเรียนบ้าน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ป่าแดง ต.เตาปูน อ.สอง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จว.แพร่ </w:t>
      </w:r>
      <w:r w:rsidRPr="003718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95D3E8C" w14:textId="592C2EC8" w:rsidR="00FF632B" w:rsidRPr="003718BE" w:rsidRDefault="00FF632B" w:rsidP="00FF632B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ตุลาคม </w:t>
      </w:r>
      <w:r w:rsidR="00292ED5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เจ้าหน้าที่ตำรวจ ร.ต.ต.</w:t>
      </w:r>
      <w:r>
        <w:rPr>
          <w:rFonts w:ascii="TH SarabunIT๙" w:hAnsi="TH SarabunIT๙" w:cs="TH SarabunIT๙" w:hint="cs"/>
          <w:sz w:val="32"/>
          <w:szCs w:val="32"/>
          <w:cs/>
        </w:rPr>
        <w:t>ประสิทธิ์ น้อยสุพรรน์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ร้อยเวร 20 สายตรวจรถยนต์ 201 และสายตรวจจักรยานยนต์ 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>ตามพื้นที่รับผิดชอบในเขตรับผิดชอบ สภ.สอง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355D3F" w14:textId="4C2397E8" w:rsidR="00FF632B" w:rsidRDefault="00FF632B" w:rsidP="00FF632B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ช่วงวันที่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31 ตุลาคม </w:t>
      </w:r>
      <w:r w:rsidR="00292ED5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Pr="003718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เจ้าหน้าที่ตำรวจร้อยเวร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20 สายตรวจรถยนต์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201 </w:t>
      </w:r>
      <w:r>
        <w:rPr>
          <w:rFonts w:ascii="TH SarabunIT๙" w:hAnsi="TH SarabunIT๙" w:cs="TH SarabunIT๙" w:hint="cs"/>
          <w:sz w:val="32"/>
          <w:szCs w:val="32"/>
          <w:cs/>
        </w:rPr>
        <w:t>สายตรวจ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รถจักรยานยนต์ ได้ทำการปล่อยแถว ผลัดเก่า-ใหม่ เข้าแถวเคารพธงขาติ กล่าวอุดมคติตำรวจ ทบทวนยุทธวิธีตำรวจ ชี้แจ้งข้อราชการ ตามนโยบายสำนักงานตรวจแห่งชาติ โดยให้ออกตรวจตาม </w:t>
      </w:r>
      <w:r w:rsidRPr="003718BE">
        <w:rPr>
          <w:rFonts w:ascii="TH SarabunIT๙" w:hAnsi="TH SarabunIT๙" w:cs="TH SarabunIT๙"/>
          <w:sz w:val="32"/>
          <w:szCs w:val="32"/>
        </w:rPr>
        <w:t>police 4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 xml:space="preserve">0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เป็นประจำทุกๆวัน</w:t>
      </w:r>
    </w:p>
    <w:p w14:paraId="0FFF845A" w14:textId="77777777" w:rsidR="00FF632B" w:rsidRDefault="00FF632B" w:rsidP="00FF632B">
      <w:pPr>
        <w:ind w:right="-46" w:firstLine="720"/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5D06457E" wp14:editId="0A577DFC">
            <wp:extent cx="2636520" cy="1977953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491" cy="198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3291303E" wp14:editId="3650871B">
            <wp:extent cx="2617146" cy="196342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023" cy="197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</w:p>
    <w:p w14:paraId="67CC09C1" w14:textId="417A6849" w:rsidR="00FF632B" w:rsidRPr="003718BE" w:rsidRDefault="00FF632B" w:rsidP="00FF632B">
      <w:pPr>
        <w:ind w:right="-4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7B8A03CF" wp14:editId="7A9D05C2">
            <wp:extent cx="3070860" cy="1381559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304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D5886" w14:textId="77777777" w:rsidR="00FF632B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lastRenderedPageBreak/>
        <w:drawing>
          <wp:inline distT="0" distB="0" distL="0" distR="0" wp14:anchorId="4A106D1F" wp14:editId="73370FC8">
            <wp:extent cx="2550988" cy="699218"/>
            <wp:effectExtent l="0" t="0" r="1905" b="5715"/>
            <wp:docPr id="4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D223" w14:textId="77777777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ตุลาคม</w:t>
      </w:r>
    </w:p>
    <w:p w14:paraId="705F712A" w14:textId="454C9FC7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ปีงบประมาณ พ.ศ. </w:t>
      </w:r>
      <w:r w:rsidR="00292ED5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18853A0B" w14:textId="77777777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6440E851" w14:textId="486F1D79" w:rsidR="00FF632B" w:rsidRPr="00FF632B" w:rsidRDefault="00FF632B" w:rsidP="00FF632B">
      <w:pPr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6D7CCD53" w14:textId="09467F80" w:rsidR="00FF632B" w:rsidRDefault="00FF632B" w:rsidP="00FF632B">
      <w:pPr>
        <w:tabs>
          <w:tab w:val="left" w:pos="5568"/>
        </w:tabs>
        <w:rPr>
          <w:noProof/>
        </w:rPr>
      </w:pP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ช่วงวันที่ 1 - 31 ตุลาคม </w:t>
      </w:r>
      <w:r w:rsidR="00292ED5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ร้อยเวร 20 สายตรวจรถยนต์ 201 และ สายตรวจจักรยานยนต์ ได้มีการออกตรวจจุดเสี่ยง  จุดล่อแหลม ร้านสะดวกซื้อในพื้นที่ เพื่อป้องกันเหตุ สร้างความอุ่นใจ และรักษาความปลอดภัยให้แก่ประชาชน  จำนวน </w:t>
      </w:r>
      <w:r w:rsidR="00292ED5">
        <w:rPr>
          <w:rFonts w:ascii="TH SarabunIT๙" w:hAnsi="TH SarabunIT๙" w:cs="TH SarabunIT๙" w:hint="cs"/>
          <w:sz w:val="32"/>
          <w:szCs w:val="32"/>
          <w:cs/>
        </w:rPr>
        <w:t>2,000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  มีการตั้งจุดจรวจ-จุดสกัดเป็นจำนวน </w:t>
      </w:r>
      <w:r w:rsidR="00292ED5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45FAE911" w14:textId="77777777" w:rsidR="00FF632B" w:rsidRDefault="00FF632B" w:rsidP="00FF632B">
      <w:pPr>
        <w:tabs>
          <w:tab w:val="left" w:pos="5568"/>
        </w:tabs>
        <w:rPr>
          <w:noProof/>
        </w:rPr>
      </w:pPr>
    </w:p>
    <w:p w14:paraId="6483D79B" w14:textId="6C9BB31F" w:rsidR="00FF632B" w:rsidRDefault="00FF632B" w:rsidP="00FF632B">
      <w:pPr>
        <w:tabs>
          <w:tab w:val="left" w:pos="556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w:drawing>
          <wp:inline distT="0" distB="0" distL="0" distR="0" wp14:anchorId="5DA117D9" wp14:editId="67867248">
            <wp:extent cx="2538070" cy="3383280"/>
            <wp:effectExtent l="0" t="0" r="0" b="762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537" cy="339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rFonts w:hint="cs"/>
          <w:noProof/>
        </w:rPr>
        <w:drawing>
          <wp:inline distT="0" distB="0" distL="0" distR="0" wp14:anchorId="5A0C1951" wp14:editId="74192794">
            <wp:extent cx="2545693" cy="3393440"/>
            <wp:effectExtent l="0" t="0" r="762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348" cy="34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17C39" w14:textId="36BD0018" w:rsidR="00FF632B" w:rsidRPr="00FF632B" w:rsidRDefault="00FF632B" w:rsidP="00FF632B">
      <w:pPr>
        <w:tabs>
          <w:tab w:val="left" w:pos="5568"/>
        </w:tabs>
      </w:pPr>
    </w:p>
    <w:sectPr w:rsidR="00FF632B" w:rsidRPr="00FF6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B"/>
    <w:rsid w:val="00292ED5"/>
    <w:rsid w:val="002A2E79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BF62"/>
  <w15:chartTrackingRefBased/>
  <w15:docId w15:val="{96ACD466-6A1B-440F-882B-2B70FD5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 มณี</cp:lastModifiedBy>
  <cp:revision>2</cp:revision>
  <dcterms:created xsi:type="dcterms:W3CDTF">2025-04-12T14:54:00Z</dcterms:created>
  <dcterms:modified xsi:type="dcterms:W3CDTF">2025-04-12T14:54:00Z</dcterms:modified>
</cp:coreProperties>
</file>